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9D7" w:rsidRDefault="0045466A" w:rsidP="004546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Гаврилова Марина Аркадьевна  </w:t>
      </w:r>
    </w:p>
    <w:p w:rsidR="00BC39D7" w:rsidRDefault="0045466A" w:rsidP="00EF53C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5C6C1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ГБ</w:t>
      </w:r>
      <w:r w:rsidR="00BC39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</w:t>
      </w:r>
      <w:r w:rsidRPr="005C6C1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C6C1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467ED">
        <w:rPr>
          <w:rFonts w:ascii="Times New Roman" w:hAnsi="Times New Roman"/>
          <w:b/>
          <w:bCs/>
          <w:iCs/>
          <w:sz w:val="24"/>
          <w:szCs w:val="24"/>
        </w:rPr>
        <w:t>«</w:t>
      </w:r>
      <w:proofErr w:type="gramStart"/>
      <w:r w:rsidRPr="006467ED">
        <w:rPr>
          <w:rFonts w:ascii="Times New Roman" w:hAnsi="Times New Roman"/>
          <w:b/>
          <w:bCs/>
          <w:iCs/>
          <w:sz w:val="24"/>
          <w:szCs w:val="24"/>
        </w:rPr>
        <w:t>М</w:t>
      </w:r>
      <w:r>
        <w:rPr>
          <w:rFonts w:ascii="Times New Roman" w:hAnsi="Times New Roman"/>
          <w:b/>
          <w:bCs/>
          <w:iCs/>
          <w:sz w:val="24"/>
          <w:szCs w:val="24"/>
        </w:rPr>
        <w:t>уромский</w:t>
      </w:r>
      <w:r w:rsidRPr="006467ED">
        <w:rPr>
          <w:rFonts w:ascii="Times New Roman" w:hAnsi="Times New Roman"/>
          <w:b/>
          <w:bCs/>
          <w:iCs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iCs/>
          <w:sz w:val="24"/>
          <w:szCs w:val="24"/>
        </w:rPr>
        <w:t>педагогический</w:t>
      </w:r>
      <w:proofErr w:type="gramEnd"/>
      <w:r>
        <w:rPr>
          <w:rFonts w:ascii="Times New Roman" w:hAnsi="Times New Roman"/>
          <w:b/>
          <w:bCs/>
          <w:iCs/>
          <w:sz w:val="24"/>
          <w:szCs w:val="24"/>
        </w:rPr>
        <w:t xml:space="preserve"> колледж</w:t>
      </w:r>
      <w:r w:rsidRPr="006467ED">
        <w:rPr>
          <w:rFonts w:ascii="Times New Roman" w:hAnsi="Times New Roman"/>
          <w:b/>
          <w:bCs/>
          <w:iCs/>
          <w:sz w:val="24"/>
          <w:szCs w:val="24"/>
        </w:rPr>
        <w:t>»</w:t>
      </w:r>
    </w:p>
    <w:p w:rsid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>Открытый урок по русскому языку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Тема </w:t>
      </w:r>
      <w:r w:rsidRPr="00EF53C2">
        <w:rPr>
          <w:rFonts w:ascii="Times New Roman" w:hAnsi="Times New Roman" w:cs="Times New Roman"/>
          <w:b/>
          <w:sz w:val="24"/>
          <w:szCs w:val="24"/>
        </w:rPr>
        <w:t xml:space="preserve">«Имя родного дома» 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Группа Д-1 (1 курс отделения «Дошкольное образование»)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5.12.20</w:t>
      </w:r>
      <w:r w:rsidR="00BC39D7">
        <w:rPr>
          <w:rFonts w:ascii="Times New Roman" w:hAnsi="Times New Roman" w:cs="Times New Roman"/>
          <w:sz w:val="24"/>
          <w:szCs w:val="24"/>
        </w:rPr>
        <w:t>22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>Цели урока</w:t>
      </w:r>
      <w:r w:rsidRPr="00EF53C2">
        <w:rPr>
          <w:rFonts w:ascii="Times New Roman" w:hAnsi="Times New Roman" w:cs="Times New Roman"/>
          <w:sz w:val="24"/>
          <w:szCs w:val="24"/>
        </w:rPr>
        <w:t>: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i/>
          <w:sz w:val="24"/>
          <w:szCs w:val="24"/>
        </w:rPr>
        <w:t>Обучающие</w:t>
      </w:r>
      <w:r w:rsidRPr="00EF53C2">
        <w:rPr>
          <w:rFonts w:ascii="Times New Roman" w:hAnsi="Times New Roman" w:cs="Times New Roman"/>
          <w:sz w:val="24"/>
          <w:szCs w:val="24"/>
        </w:rPr>
        <w:t>: продолжить работу над повторением по теме «Имя существительное»;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расширить и углубить знания о русском языке (по теме «Имена собственные)»;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познакомить учащихся с такими разделами языкознания, как топонимика и этимология;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организовать проектную работу учащихся: анализ и представление собранной информации, формулирование выводов, подготовка и представление презентаций проекта, подготовленных в группах и индивидуально;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формировать понимание русского языка как системы, развивающейся вместе с развитием общества, отражающей особенности национального видения мира.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i/>
          <w:sz w:val="24"/>
          <w:szCs w:val="24"/>
        </w:rPr>
        <w:t xml:space="preserve">Развивающие: </w:t>
      </w:r>
      <w:r w:rsidRPr="00EF53C2">
        <w:rPr>
          <w:rFonts w:ascii="Times New Roman" w:hAnsi="Times New Roman" w:cs="Times New Roman"/>
          <w:sz w:val="24"/>
          <w:szCs w:val="24"/>
        </w:rPr>
        <w:t>развивать личность через познание языковой картины, истории родного края, других людей;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развивать исследовательские навыки и умения;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eastAsia="Times New Roman" w:hAnsi="Times New Roman" w:cs="Times New Roman"/>
          <w:sz w:val="24"/>
          <w:szCs w:val="24"/>
        </w:rPr>
        <w:t>формировать и развивать умение самостоятельно приобретать знания: пользоваться справочной, краеведческой, научной  литературой</w:t>
      </w:r>
      <w:r w:rsidRPr="00EF53C2">
        <w:rPr>
          <w:rFonts w:ascii="Times New Roman" w:hAnsi="Times New Roman" w:cs="Times New Roman"/>
          <w:sz w:val="24"/>
          <w:szCs w:val="24"/>
        </w:rPr>
        <w:t>;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развивать умение публично выступать и общаться на лингвистические темы (в форме монолога, диалога). 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i/>
          <w:sz w:val="24"/>
          <w:szCs w:val="24"/>
        </w:rPr>
        <w:t>Воспитывающие:</w:t>
      </w:r>
      <w:r w:rsidRPr="00EF53C2">
        <w:rPr>
          <w:rFonts w:ascii="Times New Roman" w:hAnsi="Times New Roman" w:cs="Times New Roman"/>
          <w:sz w:val="24"/>
          <w:szCs w:val="24"/>
        </w:rPr>
        <w:t xml:space="preserve"> воспитывать любовь к Родине, родному дому и его имени, к родным людям;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формировать понимание ценности слова, уважение и любовь к русскому языку;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воспитывать языковую личность.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 xml:space="preserve">Жанр урока: </w:t>
      </w:r>
      <w:r w:rsidRPr="00EF53C2">
        <w:rPr>
          <w:rFonts w:ascii="Times New Roman" w:hAnsi="Times New Roman" w:cs="Times New Roman"/>
          <w:sz w:val="24"/>
          <w:szCs w:val="24"/>
        </w:rPr>
        <w:t>урок-презентация продукта проектной деятельности</w:t>
      </w:r>
      <w:r w:rsidRPr="00EF53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EF53C2">
        <w:rPr>
          <w:rFonts w:ascii="Times New Roman" w:hAnsi="Times New Roman" w:cs="Times New Roman"/>
          <w:sz w:val="24"/>
          <w:szCs w:val="24"/>
        </w:rPr>
        <w:t>: интегрированный, творческий, развивающий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 xml:space="preserve">Оснащение урока: </w:t>
      </w:r>
      <w:r w:rsidRPr="00EF53C2">
        <w:rPr>
          <w:rFonts w:ascii="Times New Roman" w:hAnsi="Times New Roman" w:cs="Times New Roman"/>
          <w:sz w:val="24"/>
          <w:szCs w:val="24"/>
        </w:rPr>
        <w:t>презентации учебного исследования, подготовленные учащимися, текстовая информация о названии родного города, села, деревни.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EF53C2">
        <w:rPr>
          <w:rFonts w:ascii="Times New Roman" w:hAnsi="Times New Roman" w:cs="Times New Roman"/>
          <w:sz w:val="24"/>
          <w:szCs w:val="24"/>
        </w:rPr>
        <w:t>: ПК, проектор, экран, лингвистические словари.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>Методологический подход</w:t>
      </w:r>
      <w:r w:rsidRPr="00EF53C2">
        <w:rPr>
          <w:rFonts w:ascii="Times New Roman" w:hAnsi="Times New Roman" w:cs="Times New Roman"/>
          <w:sz w:val="24"/>
          <w:szCs w:val="24"/>
        </w:rPr>
        <w:t xml:space="preserve">: культурологический, </w:t>
      </w:r>
      <w:r w:rsidR="008C74D2">
        <w:rPr>
          <w:rFonts w:ascii="Times New Roman" w:hAnsi="Times New Roman" w:cs="Times New Roman"/>
          <w:sz w:val="24"/>
          <w:szCs w:val="24"/>
        </w:rPr>
        <w:t>систем</w:t>
      </w:r>
      <w:bookmarkStart w:id="0" w:name="_GoBack"/>
      <w:bookmarkEnd w:id="0"/>
      <w:r w:rsidRPr="00EF53C2">
        <w:rPr>
          <w:rFonts w:ascii="Times New Roman" w:hAnsi="Times New Roman" w:cs="Times New Roman"/>
          <w:sz w:val="24"/>
          <w:szCs w:val="24"/>
        </w:rPr>
        <w:t>но-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>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>Методологические принципы:</w:t>
      </w:r>
      <w:r w:rsidRPr="00EF53C2">
        <w:rPr>
          <w:rFonts w:ascii="Times New Roman" w:hAnsi="Times New Roman" w:cs="Times New Roman"/>
          <w:sz w:val="24"/>
          <w:szCs w:val="24"/>
        </w:rPr>
        <w:t xml:space="preserve"> принцип гуманистической направленности, последовательности, наглядности, доступности и посильности обучения, опоры на базовое образование, принцип открытого образования, сотрудничества, принцип добровольности, личной значимости, научности, принцип,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, принцип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 связей.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>Методы:</w:t>
      </w:r>
      <w:r w:rsidRPr="00EF53C2">
        <w:rPr>
          <w:rFonts w:ascii="Times New Roman" w:hAnsi="Times New Roman" w:cs="Times New Roman"/>
          <w:sz w:val="24"/>
          <w:szCs w:val="24"/>
        </w:rPr>
        <w:t xml:space="preserve"> беседа, лингвистическое исследование, исследовательское наблюдение, совместный поиск, диалог.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EF53C2" w:rsidRPr="00EF53C2" w:rsidRDefault="00EF53C2" w:rsidP="00EF53C2">
      <w:pPr>
        <w:numPr>
          <w:ilvl w:val="0"/>
          <w:numId w:val="1"/>
        </w:numPr>
        <w:tabs>
          <w:tab w:val="clear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 xml:space="preserve"> Актуализация опорных знаний.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EF53C2">
        <w:rPr>
          <w:rFonts w:ascii="Times New Roman" w:hAnsi="Times New Roman" w:cs="Times New Roman"/>
          <w:sz w:val="24"/>
          <w:szCs w:val="24"/>
        </w:rPr>
        <w:t xml:space="preserve">  Сегодня на уроке мы с вами представим результат нашей проектной работы: вам предстоит объяснить смысл названия вашего родного города, села, деревни. Там живут родные и любимые </w:t>
      </w:r>
      <w:r w:rsidR="0044497B">
        <w:rPr>
          <w:rFonts w:ascii="Times New Roman" w:hAnsi="Times New Roman" w:cs="Times New Roman"/>
          <w:sz w:val="24"/>
          <w:szCs w:val="24"/>
        </w:rPr>
        <w:t xml:space="preserve">вами </w:t>
      </w:r>
      <w:r w:rsidRPr="00EF53C2">
        <w:rPr>
          <w:rFonts w:ascii="Times New Roman" w:hAnsi="Times New Roman" w:cs="Times New Roman"/>
          <w:sz w:val="24"/>
          <w:szCs w:val="24"/>
        </w:rPr>
        <w:t xml:space="preserve">люди, там ваши корни, там вы научились любить и ценить красоту, получили первые знания о мире, сделали свой выбор. 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Вы поступили учиться в Муромский педагогический колледж, который имеет славную историю. И мне сегодня представляется счастливая возможность познакомить вас с городом, в котором вы учитесь и живете, вернее с историей его названия. Наш город находится на территории Владимирской области, которая по площади равна территории современной Германии. </w:t>
      </w:r>
    </w:p>
    <w:p w:rsidR="00EF53C2" w:rsidRPr="00EF53C2" w:rsidRDefault="00EF53C2" w:rsidP="00EF53C2">
      <w:pPr>
        <w:numPr>
          <w:ilvl w:val="0"/>
          <w:numId w:val="1"/>
        </w:numPr>
        <w:tabs>
          <w:tab w:val="clear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>Изучение нового материала. Объявление темы урока. Постановка исследовательской проблемы.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Итак, тема нашего урока «Имена собственные – географические названия». </w:t>
      </w:r>
      <w:r w:rsidR="0044497B">
        <w:rPr>
          <w:rFonts w:ascii="Times New Roman" w:hAnsi="Times New Roman" w:cs="Times New Roman"/>
          <w:sz w:val="24"/>
          <w:szCs w:val="24"/>
        </w:rPr>
        <w:t>М</w:t>
      </w:r>
      <w:r w:rsidRPr="00EF53C2">
        <w:rPr>
          <w:rFonts w:ascii="Times New Roman" w:hAnsi="Times New Roman" w:cs="Times New Roman"/>
          <w:sz w:val="24"/>
          <w:szCs w:val="24"/>
        </w:rPr>
        <w:t xml:space="preserve">ы </w:t>
      </w:r>
      <w:r w:rsidR="0044497B">
        <w:rPr>
          <w:rFonts w:ascii="Times New Roman" w:hAnsi="Times New Roman" w:cs="Times New Roman"/>
          <w:sz w:val="24"/>
          <w:szCs w:val="24"/>
        </w:rPr>
        <w:t xml:space="preserve">совершим лингвистическое путешествие пор Владимирской области, </w:t>
      </w:r>
      <w:r w:rsidRPr="00EF53C2">
        <w:rPr>
          <w:rFonts w:ascii="Times New Roman" w:hAnsi="Times New Roman" w:cs="Times New Roman"/>
          <w:sz w:val="24"/>
          <w:szCs w:val="24"/>
        </w:rPr>
        <w:t xml:space="preserve">«побываем» во Владимире, Муроме, </w:t>
      </w:r>
      <w:r w:rsidRPr="00EF53C2">
        <w:rPr>
          <w:rFonts w:ascii="Times New Roman" w:hAnsi="Times New Roman" w:cs="Times New Roman"/>
          <w:sz w:val="24"/>
          <w:szCs w:val="24"/>
        </w:rPr>
        <w:lastRenderedPageBreak/>
        <w:t xml:space="preserve">Суздале, а также в других населенных пунктах </w:t>
      </w:r>
      <w:r w:rsidR="0044497B">
        <w:rPr>
          <w:rFonts w:ascii="Times New Roman" w:hAnsi="Times New Roman" w:cs="Times New Roman"/>
          <w:sz w:val="24"/>
          <w:szCs w:val="24"/>
        </w:rPr>
        <w:t xml:space="preserve">и </w:t>
      </w:r>
      <w:r w:rsidRPr="00EF53C2">
        <w:rPr>
          <w:rFonts w:ascii="Times New Roman" w:hAnsi="Times New Roman" w:cs="Times New Roman"/>
          <w:sz w:val="24"/>
          <w:szCs w:val="24"/>
        </w:rPr>
        <w:t xml:space="preserve">не только Владимирской </w:t>
      </w:r>
      <w:proofErr w:type="gramStart"/>
      <w:r w:rsidRPr="00EF53C2">
        <w:rPr>
          <w:rFonts w:ascii="Times New Roman" w:hAnsi="Times New Roman" w:cs="Times New Roman"/>
          <w:sz w:val="24"/>
          <w:szCs w:val="24"/>
        </w:rPr>
        <w:t>области  и</w:t>
      </w:r>
      <w:proofErr w:type="gramEnd"/>
      <w:r w:rsidRPr="00EF53C2">
        <w:rPr>
          <w:rFonts w:ascii="Times New Roman" w:hAnsi="Times New Roman" w:cs="Times New Roman"/>
          <w:sz w:val="24"/>
          <w:szCs w:val="24"/>
        </w:rPr>
        <w:t xml:space="preserve"> попытаемся объяснить тайну их названия.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В мире около 0,5 миллиарда географических названий. На территории России - несколько миллионов. На территории Владимирской области – более 2000. По данным В. Карловича в книге «Природа и экология Владимирской области» в области 915 рек, 339 озер, 100 болот и различных урочищ. Все эти объекты имеют свои имена. Почему их так называют? Кто дал им эти имена? Что эти, иногда непонятные названия означают? Ответ мы можем найти в топонимическом и этимологическом словарях.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>Топонимика</w:t>
      </w:r>
      <w:r w:rsidRPr="00EF53C2">
        <w:rPr>
          <w:rFonts w:ascii="Times New Roman" w:hAnsi="Times New Roman" w:cs="Times New Roman"/>
          <w:sz w:val="24"/>
          <w:szCs w:val="24"/>
        </w:rPr>
        <w:t xml:space="preserve"> – раздел языкознания, изучающий собственные имена существительные - географические названия.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53C2">
        <w:rPr>
          <w:rFonts w:ascii="Times New Roman" w:hAnsi="Times New Roman" w:cs="Times New Roman"/>
          <w:i/>
          <w:sz w:val="24"/>
          <w:szCs w:val="24"/>
        </w:rPr>
        <w:t>Запись на доске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«Географические названия – это, пожалуй, такая же материальная культура как остатки первобытных жилищ, посуды, как монеты, кости и т.д.»</w:t>
      </w:r>
    </w:p>
    <w:p w:rsidR="00EF53C2" w:rsidRPr="00EF53C2" w:rsidRDefault="00EF53C2" w:rsidP="00EF53C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F53C2">
        <w:rPr>
          <w:rFonts w:ascii="Times New Roman" w:hAnsi="Times New Roman" w:cs="Times New Roman"/>
          <w:i/>
          <w:sz w:val="24"/>
          <w:szCs w:val="24"/>
        </w:rPr>
        <w:t>филолог А.В. Суперанская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 «Топографическое имя никогда не бывает случайным и лишенным всякого значения. В нем по большей части выражаются или какой-нибудь признак самого урочища, или характерная черта самой местности, предмета, или, наконец, какое-нибудь обстоятельство, более или менее любопытное для ума и воображения»</w:t>
      </w:r>
    </w:p>
    <w:p w:rsidR="00EF53C2" w:rsidRPr="00EF53C2" w:rsidRDefault="00EF53C2" w:rsidP="00EF53C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F53C2">
        <w:rPr>
          <w:rFonts w:ascii="Times New Roman" w:hAnsi="Times New Roman" w:cs="Times New Roman"/>
          <w:i/>
          <w:sz w:val="24"/>
          <w:szCs w:val="24"/>
        </w:rPr>
        <w:t>академик Я.К. Грот</w:t>
      </w:r>
    </w:p>
    <w:p w:rsidR="00EF53C2" w:rsidRPr="00EF53C2" w:rsidRDefault="00EF53C2" w:rsidP="00EF53C2">
      <w:pPr>
        <w:numPr>
          <w:ilvl w:val="0"/>
          <w:numId w:val="1"/>
        </w:numPr>
        <w:tabs>
          <w:tab w:val="clear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 xml:space="preserve"> Мотивация учебной деятельности. Совместное исследование проблемы.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Географические названия играют очень важную роль в жизни человека, его культуре, так как позволяют нам судить о том, какие народы в данном месте жили, какой у </w:t>
      </w:r>
      <w:r w:rsidR="0044497B">
        <w:rPr>
          <w:rFonts w:ascii="Times New Roman" w:hAnsi="Times New Roman" w:cs="Times New Roman"/>
          <w:sz w:val="24"/>
          <w:szCs w:val="24"/>
        </w:rPr>
        <w:t>них был язык, культура, чем они</w:t>
      </w:r>
      <w:r w:rsidRPr="00EF53C2">
        <w:rPr>
          <w:rFonts w:ascii="Times New Roman" w:hAnsi="Times New Roman" w:cs="Times New Roman"/>
          <w:sz w:val="24"/>
          <w:szCs w:val="24"/>
        </w:rPr>
        <w:t xml:space="preserve"> занимались; то есть получить исторические сведения, а также судить, какая здесь была раньше природа, как и почему она изменилась и многое, многое другое. Тайны географических названий волнуют и будоражат умы людей различных профессий и склонностей. Результатами трудов этих людей стали, особенно в советское время, многочисленные научные, научно-популярные книги и публикации на данную тему, словари-справочники, учебные пособия.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Итогом нашей проектной деятельности также должен стать справочник  «Топонимика Муромского педагогического колледжа», все разделы которого будут составлены вами.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По какому же принципу появились имена собственные – географические названия?</w:t>
      </w:r>
    </w:p>
    <w:p w:rsidR="00EF53C2" w:rsidRPr="00EF53C2" w:rsidRDefault="00EF53C2" w:rsidP="00EF5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b/>
          <w:bCs/>
          <w:sz w:val="24"/>
          <w:szCs w:val="24"/>
        </w:rPr>
        <w:t>Топонимика</w:t>
      </w:r>
      <w:r w:rsidRPr="00EF53C2">
        <w:rPr>
          <w:rFonts w:ascii="Times New Roman" w:hAnsi="Times New Roman" w:cs="Times New Roman"/>
          <w:sz w:val="24"/>
          <w:szCs w:val="24"/>
        </w:rPr>
        <w:t xml:space="preserve"> – часть науки </w:t>
      </w:r>
      <w:r w:rsidRPr="00EF53C2">
        <w:rPr>
          <w:rFonts w:ascii="Times New Roman" w:hAnsi="Times New Roman" w:cs="Times New Roman"/>
          <w:b/>
          <w:bCs/>
          <w:sz w:val="24"/>
          <w:szCs w:val="24"/>
        </w:rPr>
        <w:t xml:space="preserve">ономастики  </w:t>
      </w:r>
      <w:r w:rsidRPr="00EF53C2">
        <w:rPr>
          <w:rFonts w:ascii="Times New Roman" w:hAnsi="Times New Roman" w:cs="Times New Roman"/>
          <w:sz w:val="24"/>
          <w:szCs w:val="24"/>
        </w:rPr>
        <w:t xml:space="preserve">- раздела языкознания, изучающая собственные имена, отчества людей, клички животных, имена космических тел и т. д. Сама топонимика включает в себя: </w:t>
      </w:r>
    </w:p>
    <w:p w:rsidR="00EF53C2" w:rsidRPr="00EF53C2" w:rsidRDefault="00EF53C2" w:rsidP="00EF5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1) </w:t>
      </w:r>
      <w:r w:rsidRPr="00EF53C2">
        <w:rPr>
          <w:rFonts w:ascii="Times New Roman" w:hAnsi="Times New Roman" w:cs="Times New Roman"/>
          <w:b/>
          <w:bCs/>
          <w:sz w:val="24"/>
          <w:szCs w:val="24"/>
        </w:rPr>
        <w:t>микротопонимику</w:t>
      </w:r>
      <w:r w:rsidRPr="00EF53C2">
        <w:rPr>
          <w:rFonts w:ascii="Times New Roman" w:hAnsi="Times New Roman" w:cs="Times New Roman"/>
          <w:sz w:val="24"/>
          <w:szCs w:val="24"/>
        </w:rPr>
        <w:t xml:space="preserve"> – совокупность названий лугов, покосов, лесов, урочищ, мелких элементов литосферы и гидросферы: холмы, овраги, долины, ручьи, озера, болота, родники, а также названия улиц, площадей, районов, городов;</w:t>
      </w:r>
      <w:r w:rsidRPr="00EF53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F53C2" w:rsidRPr="00EF53C2" w:rsidRDefault="00EF53C2" w:rsidP="00EF5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b/>
          <w:bCs/>
          <w:sz w:val="24"/>
          <w:szCs w:val="24"/>
        </w:rPr>
        <w:t xml:space="preserve">2) антропонимику – </w:t>
      </w:r>
      <w:r w:rsidRPr="00EF53C2">
        <w:rPr>
          <w:rFonts w:ascii="Times New Roman" w:hAnsi="Times New Roman" w:cs="Times New Roman"/>
          <w:sz w:val="24"/>
          <w:szCs w:val="24"/>
        </w:rPr>
        <w:t xml:space="preserve">совокупность географических названий, которые возникли от имен, фамилий, прозвищ людей, которые здесь жили; </w:t>
      </w:r>
    </w:p>
    <w:p w:rsidR="00EF53C2" w:rsidRPr="00EF53C2" w:rsidRDefault="00EF53C2" w:rsidP="00EF5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EF53C2">
        <w:rPr>
          <w:rFonts w:ascii="Times New Roman" w:hAnsi="Times New Roman" w:cs="Times New Roman"/>
          <w:b/>
          <w:bCs/>
          <w:sz w:val="24"/>
          <w:szCs w:val="24"/>
        </w:rPr>
        <w:t>оронимику</w:t>
      </w:r>
      <w:proofErr w:type="spellEnd"/>
      <w:r w:rsidRPr="00EF53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F53C2">
        <w:rPr>
          <w:rFonts w:ascii="Times New Roman" w:hAnsi="Times New Roman" w:cs="Times New Roman"/>
          <w:sz w:val="24"/>
          <w:szCs w:val="24"/>
        </w:rPr>
        <w:t xml:space="preserve">– совокупность географических названий форм рельефа; </w:t>
      </w:r>
    </w:p>
    <w:p w:rsidR="00EF53C2" w:rsidRPr="00EF53C2" w:rsidRDefault="00EF53C2" w:rsidP="00EF5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4) </w:t>
      </w:r>
      <w:r w:rsidRPr="00EF53C2">
        <w:rPr>
          <w:rFonts w:ascii="Times New Roman" w:hAnsi="Times New Roman" w:cs="Times New Roman"/>
          <w:b/>
          <w:bCs/>
          <w:sz w:val="24"/>
          <w:szCs w:val="24"/>
        </w:rPr>
        <w:t>гидронимику</w:t>
      </w:r>
      <w:r w:rsidRPr="00EF53C2">
        <w:rPr>
          <w:rFonts w:ascii="Times New Roman" w:hAnsi="Times New Roman" w:cs="Times New Roman"/>
          <w:sz w:val="24"/>
          <w:szCs w:val="24"/>
        </w:rPr>
        <w:t xml:space="preserve"> – совокупность географических названий водных объектов суши;  </w:t>
      </w:r>
    </w:p>
    <w:p w:rsidR="00EF53C2" w:rsidRPr="00EF53C2" w:rsidRDefault="00EF53C2" w:rsidP="00EF5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EF53C2">
        <w:rPr>
          <w:rFonts w:ascii="Times New Roman" w:hAnsi="Times New Roman" w:cs="Times New Roman"/>
          <w:b/>
          <w:bCs/>
          <w:sz w:val="24"/>
          <w:szCs w:val="24"/>
        </w:rPr>
        <w:t>бионимику</w:t>
      </w:r>
      <w:proofErr w:type="spellEnd"/>
      <w:r w:rsidRPr="00EF53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F53C2">
        <w:rPr>
          <w:rFonts w:ascii="Times New Roman" w:hAnsi="Times New Roman" w:cs="Times New Roman"/>
          <w:sz w:val="24"/>
          <w:szCs w:val="24"/>
        </w:rPr>
        <w:t xml:space="preserve">– совокупность географических названий связанных с растительным и животным миром; а также </w:t>
      </w:r>
    </w:p>
    <w:p w:rsidR="00EF53C2" w:rsidRPr="00EF53C2" w:rsidRDefault="00EF53C2" w:rsidP="00EF5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6) </w:t>
      </w:r>
      <w:r w:rsidRPr="00EF53C2">
        <w:rPr>
          <w:rFonts w:ascii="Times New Roman" w:hAnsi="Times New Roman" w:cs="Times New Roman"/>
          <w:b/>
          <w:bCs/>
          <w:sz w:val="24"/>
          <w:szCs w:val="24"/>
        </w:rPr>
        <w:t>топонимию -</w:t>
      </w:r>
      <w:r w:rsidRPr="00EF53C2">
        <w:rPr>
          <w:rFonts w:ascii="Times New Roman" w:hAnsi="Times New Roman" w:cs="Times New Roman"/>
          <w:sz w:val="24"/>
          <w:szCs w:val="24"/>
        </w:rPr>
        <w:t xml:space="preserve"> совокупность географических названий, выделяемых по каким-то характерным признакам: территориальному (Владимирская область), языковому, хронологическому, антропонимическому,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оронимическому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гидронимическому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бионимическому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. Из перечисленных определений  ясно, что означают термины:  </w:t>
      </w:r>
      <w:r w:rsidRPr="00EF53C2">
        <w:rPr>
          <w:rFonts w:ascii="Times New Roman" w:hAnsi="Times New Roman" w:cs="Times New Roman"/>
          <w:b/>
          <w:bCs/>
          <w:sz w:val="24"/>
          <w:szCs w:val="24"/>
        </w:rPr>
        <w:t xml:space="preserve">топоним, микротопоним, </w:t>
      </w:r>
      <w:proofErr w:type="spellStart"/>
      <w:r w:rsidRPr="00EF53C2">
        <w:rPr>
          <w:rFonts w:ascii="Times New Roman" w:hAnsi="Times New Roman" w:cs="Times New Roman"/>
          <w:b/>
          <w:bCs/>
          <w:sz w:val="24"/>
          <w:szCs w:val="24"/>
        </w:rPr>
        <w:t>ороним</w:t>
      </w:r>
      <w:proofErr w:type="spellEnd"/>
      <w:r w:rsidRPr="00EF53C2">
        <w:rPr>
          <w:rFonts w:ascii="Times New Roman" w:hAnsi="Times New Roman" w:cs="Times New Roman"/>
          <w:b/>
          <w:bCs/>
          <w:sz w:val="24"/>
          <w:szCs w:val="24"/>
        </w:rPr>
        <w:t xml:space="preserve">, гидроним, </w:t>
      </w:r>
      <w:proofErr w:type="spellStart"/>
      <w:r w:rsidRPr="00EF53C2">
        <w:rPr>
          <w:rFonts w:ascii="Times New Roman" w:hAnsi="Times New Roman" w:cs="Times New Roman"/>
          <w:b/>
          <w:bCs/>
          <w:sz w:val="24"/>
          <w:szCs w:val="24"/>
        </w:rPr>
        <w:t>бионим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, </w:t>
      </w:r>
      <w:r w:rsidRPr="00EF53C2">
        <w:rPr>
          <w:rFonts w:ascii="Times New Roman" w:hAnsi="Times New Roman" w:cs="Times New Roman"/>
          <w:b/>
          <w:bCs/>
          <w:sz w:val="24"/>
          <w:szCs w:val="24"/>
        </w:rPr>
        <w:t>антропоним</w:t>
      </w:r>
      <w:r w:rsidRPr="00EF53C2">
        <w:rPr>
          <w:rFonts w:ascii="Times New Roman" w:hAnsi="Times New Roman" w:cs="Times New Roman"/>
          <w:sz w:val="24"/>
          <w:szCs w:val="24"/>
        </w:rPr>
        <w:t>, которые часто можно встретить в книгах и статьях по топонимике.</w:t>
      </w:r>
    </w:p>
    <w:p w:rsidR="00EF53C2" w:rsidRDefault="00EF53C2" w:rsidP="00EF5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b/>
          <w:bCs/>
          <w:sz w:val="24"/>
          <w:szCs w:val="24"/>
        </w:rPr>
        <w:t>Топонимика</w:t>
      </w:r>
      <w:r w:rsidRPr="00EF53C2">
        <w:rPr>
          <w:rFonts w:ascii="Times New Roman" w:hAnsi="Times New Roman" w:cs="Times New Roman"/>
          <w:sz w:val="24"/>
          <w:szCs w:val="24"/>
        </w:rPr>
        <w:t xml:space="preserve"> – это симбиоз трех наук: географии, истории и лингвистики, поэтому нельзя объяснить смысл того или иного названия, игнорируя хотя бы одну из составляющих топонимику наук. </w:t>
      </w:r>
    </w:p>
    <w:p w:rsidR="00EF53C2" w:rsidRPr="00EF53C2" w:rsidRDefault="00EF53C2" w:rsidP="00EF5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>Этимология</w:t>
      </w:r>
      <w:r w:rsidRPr="00EF53C2">
        <w:rPr>
          <w:rFonts w:ascii="Times New Roman" w:hAnsi="Times New Roman" w:cs="Times New Roman"/>
          <w:sz w:val="24"/>
          <w:szCs w:val="24"/>
        </w:rPr>
        <w:t xml:space="preserve"> – раздел языкознания, который объясняет происхождение слова. </w:t>
      </w:r>
    </w:p>
    <w:p w:rsidR="00EF53C2" w:rsidRPr="00EF53C2" w:rsidRDefault="00EF53C2" w:rsidP="00EF5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 Итак, чтобы объяснить смысл и значение какого-то географического названия, надо: </w:t>
      </w:r>
    </w:p>
    <w:p w:rsidR="00EF53C2" w:rsidRPr="00EF53C2" w:rsidRDefault="00EF53C2" w:rsidP="00EF5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а) хорошо знать русский язык, прежде всего механизм словообразования; </w:t>
      </w:r>
    </w:p>
    <w:p w:rsidR="00EF53C2" w:rsidRPr="00EF53C2" w:rsidRDefault="00EF53C2" w:rsidP="00EF5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lastRenderedPageBreak/>
        <w:t xml:space="preserve">б) фонетический разбор слов; </w:t>
      </w:r>
    </w:p>
    <w:p w:rsidR="00EF53C2" w:rsidRPr="00EF53C2" w:rsidRDefault="00EF53C2" w:rsidP="00EF5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в) историю своего родного края, то есть  когда он образовался, какие народы здесь жили, чем занимались, какие важнейшие исторические события проходили, какие люди его прославили и многое другое; </w:t>
      </w:r>
    </w:p>
    <w:p w:rsidR="00EF53C2" w:rsidRPr="00EF53C2" w:rsidRDefault="00EF53C2" w:rsidP="00EF5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г) по географии надо хорошо знать рельеф, геологическое прошлое, воды, климат, растительный и животный мир, почвы, современные и прошлые занятия людей своего края, в частности Владимирской области. </w:t>
      </w:r>
    </w:p>
    <w:p w:rsidR="00EF53C2" w:rsidRPr="00EF53C2" w:rsidRDefault="00EF53C2" w:rsidP="00EF5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Вы проделали серьезную исследовательскую работу, определяя смысл и значение имени своего родного дома – деревни, села, города, в котором вы живете. При представлении продукта вашей проектной деятельности прошу дать ответы на поставленные вопросы (это одна из  методик изучения, осмысления и объяснения (толкования) географических названий – лингвистический и фонетический метод):</w:t>
      </w:r>
    </w:p>
    <w:p w:rsidR="00EF53C2" w:rsidRPr="00EF53C2" w:rsidRDefault="00EF53C2" w:rsidP="00EF53C2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EF53C2">
        <w:rPr>
          <w:rFonts w:ascii="Times New Roman" w:hAnsi="Times New Roman" w:cs="Times New Roman"/>
          <w:iCs/>
          <w:sz w:val="24"/>
          <w:szCs w:val="24"/>
        </w:rPr>
        <w:t>Называемый объект (населенный пункт, водоём, урочище и т.д.)</w:t>
      </w:r>
    </w:p>
    <w:p w:rsidR="00EF53C2" w:rsidRPr="00EF53C2" w:rsidRDefault="00EF53C2" w:rsidP="00EF53C2">
      <w:pPr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53C2">
        <w:rPr>
          <w:rFonts w:ascii="Times New Roman" w:hAnsi="Times New Roman" w:cs="Times New Roman"/>
          <w:iCs/>
          <w:sz w:val="24"/>
          <w:szCs w:val="24"/>
        </w:rPr>
        <w:t>Его современное  название</w:t>
      </w:r>
    </w:p>
    <w:p w:rsidR="00EF53C2" w:rsidRPr="00EF53C2" w:rsidRDefault="00EF53C2" w:rsidP="00EF53C2">
      <w:pPr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53C2">
        <w:rPr>
          <w:rFonts w:ascii="Times New Roman" w:hAnsi="Times New Roman" w:cs="Times New Roman"/>
          <w:iCs/>
          <w:sz w:val="24"/>
          <w:szCs w:val="24"/>
        </w:rPr>
        <w:t>Имеет ли объект другие названия, имел ли он их в прошлом</w:t>
      </w:r>
    </w:p>
    <w:p w:rsidR="00EF53C2" w:rsidRPr="00EF53C2" w:rsidRDefault="00EF53C2" w:rsidP="00EF53C2">
      <w:pPr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53C2">
        <w:rPr>
          <w:rFonts w:ascii="Times New Roman" w:hAnsi="Times New Roman" w:cs="Times New Roman"/>
          <w:iCs/>
          <w:sz w:val="24"/>
          <w:szCs w:val="24"/>
        </w:rPr>
        <w:t>С каких пор (насколько это можно выяснить) известно это название</w:t>
      </w:r>
    </w:p>
    <w:p w:rsidR="00EF53C2" w:rsidRPr="00EF53C2" w:rsidRDefault="00EF53C2" w:rsidP="00EF53C2">
      <w:pPr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53C2">
        <w:rPr>
          <w:rFonts w:ascii="Times New Roman" w:hAnsi="Times New Roman" w:cs="Times New Roman"/>
          <w:iCs/>
          <w:sz w:val="24"/>
          <w:szCs w:val="24"/>
        </w:rPr>
        <w:t>Есть ли вблизи другие такие названия</w:t>
      </w:r>
    </w:p>
    <w:p w:rsidR="00EF53C2" w:rsidRPr="00EF53C2" w:rsidRDefault="00EF53C2" w:rsidP="00EF53C2">
      <w:pPr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53C2">
        <w:rPr>
          <w:rFonts w:ascii="Times New Roman" w:hAnsi="Times New Roman" w:cs="Times New Roman"/>
          <w:iCs/>
          <w:sz w:val="24"/>
          <w:szCs w:val="24"/>
        </w:rPr>
        <w:t>Как местное население объясняет это название</w:t>
      </w:r>
    </w:p>
    <w:p w:rsidR="00EF53C2" w:rsidRPr="00EF53C2" w:rsidRDefault="00EF53C2" w:rsidP="00EF53C2">
      <w:pPr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53C2">
        <w:rPr>
          <w:rFonts w:ascii="Times New Roman" w:hAnsi="Times New Roman" w:cs="Times New Roman"/>
          <w:iCs/>
          <w:sz w:val="24"/>
          <w:szCs w:val="24"/>
        </w:rPr>
        <w:t>Подтверждается ли это объяснение фактическими данными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F53C2">
        <w:rPr>
          <w:rFonts w:ascii="Times New Roman" w:hAnsi="Times New Roman" w:cs="Times New Roman"/>
          <w:b/>
          <w:sz w:val="24"/>
          <w:szCs w:val="24"/>
        </w:rPr>
        <w:t>. Презентация. Решение исследовательской проблемы – обсуждение, диалог.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53C2">
        <w:rPr>
          <w:rFonts w:ascii="Times New Roman" w:hAnsi="Times New Roman" w:cs="Times New Roman"/>
          <w:sz w:val="24"/>
          <w:szCs w:val="24"/>
        </w:rPr>
        <w:t xml:space="preserve">Открываем </w:t>
      </w:r>
      <w:r w:rsidRPr="00EF53C2">
        <w:rPr>
          <w:rFonts w:ascii="Times New Roman" w:hAnsi="Times New Roman" w:cs="Times New Roman"/>
          <w:b/>
          <w:sz w:val="24"/>
          <w:szCs w:val="24"/>
        </w:rPr>
        <w:t>первый раздел</w:t>
      </w:r>
      <w:r w:rsidRPr="00EF53C2">
        <w:rPr>
          <w:rFonts w:ascii="Times New Roman" w:hAnsi="Times New Roman" w:cs="Times New Roman"/>
          <w:sz w:val="24"/>
          <w:szCs w:val="24"/>
        </w:rPr>
        <w:t xml:space="preserve"> нашего справочника по топонимике Муромского педагогического колледжа </w:t>
      </w:r>
      <w:r w:rsidRPr="00EF53C2">
        <w:rPr>
          <w:rFonts w:ascii="Times New Roman" w:hAnsi="Times New Roman" w:cs="Times New Roman"/>
          <w:b/>
          <w:sz w:val="24"/>
          <w:szCs w:val="24"/>
        </w:rPr>
        <w:t>«Город Владимир».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Презентация </w:t>
      </w:r>
      <w:r w:rsidRPr="00EF53C2">
        <w:rPr>
          <w:rFonts w:ascii="Times New Roman" w:hAnsi="Times New Roman" w:cs="Times New Roman"/>
          <w:b/>
          <w:sz w:val="24"/>
          <w:szCs w:val="24"/>
        </w:rPr>
        <w:t>учащейся 1</w:t>
      </w:r>
      <w:r w:rsidRPr="00EF53C2">
        <w:rPr>
          <w:rFonts w:ascii="Times New Roman" w:hAnsi="Times New Roman" w:cs="Times New Roman"/>
          <w:sz w:val="24"/>
          <w:szCs w:val="24"/>
        </w:rPr>
        <w:t>. Владимир – антропоним.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Одним из самых древних и самых красивых городов Владимирской области является Суздаль. Город с неповторимой культурой и архитектурой, давней историей. Откуда возникло его имя?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Учащийся. 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«Суздаль – один из красивейших и древнейших городов нашей страны. Такое же древнее и загадочное имеет он название, о происхождении которого с абсолютной точностью вряд ли возможно говорить.</w:t>
      </w:r>
    </w:p>
    <w:p w:rsid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Первое упоминание города в «Повести временных лет» относится к 1024 году. И называется город в летописи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Суждалем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Славянская этимология предполагает в основе названия города глагол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съзьдати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 значением «сделать из глины». Вероятно, от этого слова сначала было образовано имя какого-то человека (гончара или кирпичника), а затем по его имени получило название и поселение. Кроме того, если обратить внимание на окончание названия – ль и сравнить его с подобными названиями (Ярославль, Переславль), то можно объяснить происхождение, исходя из славянского языка, ведь в нем есть указание на строителя: Суздаль – город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Сузда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или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Сужда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Есть гипотеза, что название произошло от «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суждоль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», что переводится на современный язык сочетанием: «основатель судил быть тут городу». Так говорится в «Кратком топонимическом словаре» В.А. Никонова.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Там же 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есть предположение, что название могло образоваться от слова «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сушидало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» – «осушаемое место».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то же время название Суздаль соотносится с другими топонимами, начинающимися на Су- (например, Судогда). Это наводит на мысль о нерусском его происхождении. Есть версия об угро-финском источнике: от эстонского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suzi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«волк» или от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мерянского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суштар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«смородина».</w:t>
      </w:r>
      <w:r w:rsidRPr="00EF53C2">
        <w:rPr>
          <w:rFonts w:ascii="Times New Roman" w:hAnsi="Times New Roman" w:cs="Times New Roman"/>
          <w:sz w:val="24"/>
          <w:szCs w:val="24"/>
        </w:rPr>
        <w:br/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Суздаль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За этим названием стоит целая страница истории Руси и кроется целая вереница загадок. Этот топоним на протяжении долгих десятилетий был объектом пристального внимания ученых-историков. Но к сегодняшнему дню загадка названия города еще не решена».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Учитель. Второй раздел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нашего топонимического справочника будет посвящен городу </w:t>
      </w:r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Мурому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. Муром не случайно вошел в число городов, через которые проходил путь олимпийского огня. Славен он своей историей, своими богатырями. Все вы знаете былины об Илье Муромце. А почему город носит такое название?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«По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Оце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реце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 где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потече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 в Волгу, Мурома </w:t>
      </w:r>
      <w:proofErr w:type="gramStart"/>
      <w:r w:rsidRPr="00EF53C2">
        <w:rPr>
          <w:rFonts w:ascii="Times New Roman" w:hAnsi="Times New Roman" w:cs="Times New Roman"/>
          <w:sz w:val="24"/>
          <w:szCs w:val="24"/>
        </w:rPr>
        <w:t>язык  свой</w:t>
      </w:r>
      <w:proofErr w:type="gramEnd"/>
      <w:r w:rsidRPr="00EF53C2">
        <w:rPr>
          <w:rFonts w:ascii="Times New Roman" w:hAnsi="Times New Roman" w:cs="Times New Roman"/>
          <w:sz w:val="24"/>
          <w:szCs w:val="24"/>
        </w:rPr>
        <w:t xml:space="preserve">  и 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Черемеси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 свой  язык,  Мордова  свой  язык»,  говорил  наш  начальный   летописец, перечисляя народы, населявшие древнюю </w:t>
      </w:r>
      <w:r w:rsidRPr="00EF53C2">
        <w:rPr>
          <w:rFonts w:ascii="Times New Roman" w:hAnsi="Times New Roman" w:cs="Times New Roman"/>
          <w:sz w:val="24"/>
          <w:szCs w:val="24"/>
        </w:rPr>
        <w:lastRenderedPageBreak/>
        <w:t xml:space="preserve">Россию.  «А се суть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инии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 (т. е. не славянские)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языцы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,  иже  дань  дают  Руси:  Чудь,  Меря,  Весь,  Мурома,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Черемись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>, Мордва».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Название города достаточно прозрачно. Оно происходит от названия финно-угорского племени мурома́, которое населяло эти территории до прихода славян. Первое упоминание его в русской летописи - «Повести временных лет» - датируется 862 годом.</w:t>
      </w:r>
      <w:r w:rsidR="00C507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(См. Приложение </w:t>
      </w:r>
      <w:r w:rsidR="0044497B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C50757">
        <w:rPr>
          <w:rFonts w:ascii="Times New Roman" w:hAnsi="Times New Roman" w:cs="Times New Roman"/>
          <w:sz w:val="24"/>
          <w:szCs w:val="24"/>
          <w:shd w:val="clear" w:color="auto" w:fill="FFFFFF"/>
        </w:rPr>
        <w:t>.)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Муром – скорее всего антропоним.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Город расположен на берегу реки Оки. Почему река так называется? </w:t>
      </w:r>
    </w:p>
    <w:p w:rsidR="00EF53C2" w:rsidRPr="00EF53C2" w:rsidRDefault="00FB1C78" w:rsidP="00EF53C2">
      <w:pPr>
        <w:pStyle w:val="a4"/>
        <w:shd w:val="clear" w:color="auto" w:fill="FFFFFF"/>
        <w:spacing w:before="0" w:beforeAutospacing="0" w:after="0" w:afterAutospacing="0"/>
        <w:ind w:firstLine="709"/>
      </w:pPr>
      <w:r>
        <w:t>В Википедии м находим следующую информацию: п</w:t>
      </w:r>
      <w:r w:rsidR="00EF53C2" w:rsidRPr="00EF53C2">
        <w:t>о мнению</w:t>
      </w:r>
      <w:r w:rsidR="0044497B">
        <w:rPr>
          <w:rStyle w:val="apple-converted-space"/>
        </w:rPr>
        <w:t xml:space="preserve"> </w:t>
      </w:r>
      <w:hyperlink r:id="rId5" w:tooltip="Фасмер, Макс" w:history="1">
        <w:r w:rsidR="00EF53C2" w:rsidRPr="00EF53C2">
          <w:rPr>
            <w:rStyle w:val="a3"/>
            <w:color w:val="auto"/>
            <w:u w:val="none"/>
          </w:rPr>
          <w:t>М. Фасмера</w:t>
        </w:r>
      </w:hyperlink>
      <w:r w:rsidR="00EF53C2" w:rsidRPr="00EF53C2">
        <w:t>, название</w:t>
      </w:r>
      <w:r w:rsidR="00EF53C2" w:rsidRPr="00EF53C2">
        <w:rPr>
          <w:rStyle w:val="apple-converted-space"/>
        </w:rPr>
        <w:t> </w:t>
      </w:r>
      <w:r w:rsidR="00EF53C2" w:rsidRPr="00EF53C2">
        <w:rPr>
          <w:i/>
          <w:iCs/>
        </w:rPr>
        <w:t>Ока</w:t>
      </w:r>
      <w:r w:rsidR="00EF53C2" w:rsidRPr="00EF53C2">
        <w:rPr>
          <w:rStyle w:val="apple-converted-space"/>
        </w:rPr>
        <w:t> </w:t>
      </w:r>
      <w:r w:rsidR="00EF53C2" w:rsidRPr="00EF53C2">
        <w:t>родственно</w:t>
      </w:r>
      <w:r w:rsidR="00EF53C2" w:rsidRPr="00EF53C2">
        <w:rPr>
          <w:rStyle w:val="apple-converted-space"/>
        </w:rPr>
        <w:t> </w:t>
      </w:r>
      <w:hyperlink r:id="rId6" w:tooltip="Готский язык" w:history="1">
        <w:r w:rsidR="00EF53C2" w:rsidRPr="00FB1C78">
          <w:rPr>
            <w:rStyle w:val="a3"/>
            <w:color w:val="auto"/>
            <w:u w:val="none"/>
          </w:rPr>
          <w:t>готск.</w:t>
        </w:r>
      </w:hyperlink>
      <w:r w:rsidR="00EF53C2" w:rsidRPr="00EF53C2">
        <w:rPr>
          <w:rStyle w:val="apple-converted-space"/>
        </w:rPr>
        <w:t> </w:t>
      </w:r>
      <w:r w:rsidR="00EF53C2" w:rsidRPr="00EF53C2">
        <w:t>а</w:t>
      </w:r>
      <w:r w:rsidR="00EF53C2" w:rsidRPr="00EF53C2">
        <w:rPr>
          <w:rFonts w:ascii="Lucida Sans Unicode" w:hAnsi="Lucida Sans Unicode"/>
        </w:rPr>
        <w:t>ƕ</w:t>
      </w:r>
      <w:r w:rsidR="00EF53C2" w:rsidRPr="00EF53C2">
        <w:t>а</w:t>
      </w:r>
      <w:r w:rsidR="00EF53C2" w:rsidRPr="00EF53C2">
        <w:rPr>
          <w:rStyle w:val="apple-converted-space"/>
        </w:rPr>
        <w:t> </w:t>
      </w:r>
      <w:r w:rsidR="00EF53C2" w:rsidRPr="00EF53C2">
        <w:t>«река»,</w:t>
      </w:r>
      <w:r w:rsidR="00EF53C2" w:rsidRPr="00EF53C2">
        <w:rPr>
          <w:rStyle w:val="apple-converted-space"/>
        </w:rPr>
        <w:t> </w:t>
      </w:r>
      <w:hyperlink r:id="rId7" w:tooltip="Древневерхненемецкий язык" w:history="1">
        <w:r w:rsidR="00EF53C2" w:rsidRPr="00EF53C2">
          <w:rPr>
            <w:rStyle w:val="a3"/>
            <w:color w:val="auto"/>
            <w:u w:val="none"/>
          </w:rPr>
          <w:t>др.-в.-нем.</w:t>
        </w:r>
      </w:hyperlink>
      <w:r w:rsidR="00EF53C2" w:rsidRPr="00EF53C2">
        <w:rPr>
          <w:rStyle w:val="apple-converted-space"/>
        </w:rPr>
        <w:t> </w:t>
      </w:r>
      <w:r w:rsidR="00EF53C2" w:rsidRPr="00EF53C2">
        <w:rPr>
          <w:i/>
          <w:iCs/>
        </w:rPr>
        <w:t>аhа</w:t>
      </w:r>
      <w:r w:rsidR="00EF53C2" w:rsidRPr="00EF53C2">
        <w:t>,</w:t>
      </w:r>
      <w:r w:rsidR="00EF53C2" w:rsidRPr="00EF53C2">
        <w:rPr>
          <w:rStyle w:val="apple-converted-space"/>
        </w:rPr>
        <w:t> </w:t>
      </w:r>
      <w:hyperlink r:id="rId8" w:tooltip="Средневерхненемецкий язык" w:history="1">
        <w:r w:rsidR="00EF53C2" w:rsidRPr="00EF53C2">
          <w:rPr>
            <w:rStyle w:val="a3"/>
            <w:color w:val="auto"/>
            <w:u w:val="none"/>
          </w:rPr>
          <w:t>ср.-в.-нем.</w:t>
        </w:r>
      </w:hyperlink>
      <w:r w:rsidR="00EF53C2" w:rsidRPr="00EF53C2">
        <w:rPr>
          <w:rStyle w:val="apple-converted-space"/>
        </w:rPr>
        <w:t> </w:t>
      </w:r>
      <w:r w:rsidR="00EF53C2" w:rsidRPr="00EF53C2">
        <w:rPr>
          <w:i/>
          <w:iCs/>
        </w:rPr>
        <w:t>аhе</w:t>
      </w:r>
      <w:r w:rsidR="00EF53C2" w:rsidRPr="00EF53C2">
        <w:rPr>
          <w:rStyle w:val="apple-converted-space"/>
        </w:rPr>
        <w:t> </w:t>
      </w:r>
      <w:r w:rsidR="00EF53C2" w:rsidRPr="00EF53C2">
        <w:t>«вода, река»,</w:t>
      </w:r>
      <w:r w:rsidR="00EF53C2" w:rsidRPr="00EF53C2">
        <w:rPr>
          <w:rStyle w:val="apple-converted-space"/>
        </w:rPr>
        <w:t> </w:t>
      </w:r>
      <w:hyperlink r:id="rId9" w:tooltip="Южнонемецкие диалекты" w:history="1">
        <w:r w:rsidR="00EF53C2" w:rsidRPr="00EF53C2">
          <w:rPr>
            <w:rStyle w:val="a3"/>
            <w:color w:val="auto"/>
            <w:u w:val="none"/>
          </w:rPr>
          <w:t>нов.-в.-н.</w:t>
        </w:r>
      </w:hyperlink>
      <w:r w:rsidR="00EF53C2" w:rsidRPr="00EF53C2">
        <w:rPr>
          <w:rStyle w:val="apple-converted-space"/>
        </w:rPr>
        <w:t> </w:t>
      </w:r>
      <w:proofErr w:type="spellStart"/>
      <w:r w:rsidR="00EF53C2" w:rsidRPr="00EF53C2">
        <w:rPr>
          <w:i/>
          <w:iCs/>
        </w:rPr>
        <w:t>Аа</w:t>
      </w:r>
      <w:proofErr w:type="spellEnd"/>
      <w:r w:rsidR="00EF53C2" w:rsidRPr="00EF53C2">
        <w:t> </w:t>
      </w:r>
      <w:r>
        <w:t>-</w:t>
      </w:r>
      <w:r w:rsidR="00EF53C2" w:rsidRPr="00EF53C2">
        <w:t xml:space="preserve"> название реки в </w:t>
      </w:r>
      <w:hyperlink r:id="rId10" w:tooltip="Вестфалия" w:history="1">
        <w:r w:rsidR="00EF53C2" w:rsidRPr="00EF53C2">
          <w:rPr>
            <w:rStyle w:val="a3"/>
            <w:color w:val="auto"/>
            <w:u w:val="none"/>
          </w:rPr>
          <w:t>Вестфалии</w:t>
        </w:r>
      </w:hyperlink>
      <w:r w:rsidR="00EF53C2" w:rsidRPr="00EF53C2">
        <w:t>,</w:t>
      </w:r>
      <w:r w:rsidR="00EF53C2" w:rsidRPr="00EF53C2">
        <w:rPr>
          <w:rStyle w:val="apple-converted-space"/>
        </w:rPr>
        <w:t> </w:t>
      </w:r>
      <w:hyperlink r:id="rId11" w:tooltip="Швейцария" w:history="1">
        <w:r w:rsidR="00EF53C2" w:rsidRPr="00EF53C2">
          <w:rPr>
            <w:rStyle w:val="a3"/>
            <w:color w:val="auto"/>
            <w:u w:val="none"/>
          </w:rPr>
          <w:t>Швейцарии</w:t>
        </w:r>
      </w:hyperlink>
      <w:r w:rsidR="00EF53C2" w:rsidRPr="00EF53C2">
        <w:t>;</w:t>
      </w:r>
      <w:r w:rsidR="00EF53C2" w:rsidRPr="00EF53C2">
        <w:rPr>
          <w:rStyle w:val="apple-converted-space"/>
        </w:rPr>
        <w:t> </w:t>
      </w:r>
      <w:hyperlink r:id="rId12" w:tooltip="Латинский язык" w:history="1">
        <w:r w:rsidR="00EF53C2" w:rsidRPr="00EF53C2">
          <w:rPr>
            <w:rStyle w:val="a3"/>
            <w:color w:val="auto"/>
            <w:u w:val="none"/>
          </w:rPr>
          <w:t>лат.</w:t>
        </w:r>
      </w:hyperlink>
      <w:r w:rsidR="00EF53C2" w:rsidRPr="00EF53C2">
        <w:t> </w:t>
      </w:r>
      <w:r w:rsidR="00EF53C2" w:rsidRPr="00EF53C2">
        <w:rPr>
          <w:i/>
          <w:iCs/>
          <w:lang w:val="la-Latn"/>
        </w:rPr>
        <w:t>aqua</w:t>
      </w:r>
      <w:r w:rsidR="00EF53C2" w:rsidRPr="00EF53C2">
        <w:rPr>
          <w:rStyle w:val="apple-converted-space"/>
        </w:rPr>
        <w:t> </w:t>
      </w:r>
      <w:r w:rsidR="00EF53C2" w:rsidRPr="00EF53C2">
        <w:t>«вода».</w:t>
      </w:r>
    </w:p>
    <w:p w:rsidR="00EF53C2" w:rsidRPr="00EF53C2" w:rsidRDefault="00EF53C2" w:rsidP="00EF53C2">
      <w:pPr>
        <w:pStyle w:val="a4"/>
        <w:shd w:val="clear" w:color="auto" w:fill="FFFFFF"/>
        <w:spacing w:before="0" w:beforeAutospacing="0" w:after="0" w:afterAutospacing="0"/>
        <w:ind w:firstLine="709"/>
      </w:pPr>
      <w:r w:rsidRPr="00EF53C2">
        <w:t>В настоящее время получила распространение гипотеза</w:t>
      </w:r>
      <w:r w:rsidRPr="00EF53C2">
        <w:rPr>
          <w:rStyle w:val="apple-converted-space"/>
        </w:rPr>
        <w:t> </w:t>
      </w:r>
      <w:hyperlink r:id="rId13" w:tooltip="Топоров, Владимир Николаевич" w:history="1">
        <w:r w:rsidRPr="00EF53C2">
          <w:rPr>
            <w:rStyle w:val="a3"/>
            <w:color w:val="auto"/>
            <w:u w:val="none"/>
          </w:rPr>
          <w:t>В. Н. </w:t>
        </w:r>
        <w:proofErr w:type="spellStart"/>
        <w:r w:rsidRPr="00EF53C2">
          <w:rPr>
            <w:rStyle w:val="a3"/>
            <w:color w:val="auto"/>
            <w:u w:val="none"/>
          </w:rPr>
          <w:t>Топорова</w:t>
        </w:r>
        <w:proofErr w:type="spellEnd"/>
      </w:hyperlink>
      <w:r w:rsidRPr="00EF53C2">
        <w:rPr>
          <w:rStyle w:val="apple-converted-space"/>
        </w:rPr>
        <w:t> </w:t>
      </w:r>
      <w:r w:rsidRPr="00EF53C2">
        <w:t>о происхождении названия</w:t>
      </w:r>
      <w:r w:rsidRPr="00EF53C2">
        <w:rPr>
          <w:rStyle w:val="apple-converted-space"/>
        </w:rPr>
        <w:t> </w:t>
      </w:r>
      <w:r w:rsidRPr="00EF53C2">
        <w:rPr>
          <w:i/>
          <w:iCs/>
        </w:rPr>
        <w:t>Ока</w:t>
      </w:r>
      <w:r w:rsidRPr="00EF53C2">
        <w:rPr>
          <w:rStyle w:val="apple-converted-space"/>
        </w:rPr>
        <w:t> </w:t>
      </w:r>
      <w:r w:rsidRPr="00EF53C2">
        <w:t>из балтийских языков. Она основывается на сопоставлении</w:t>
      </w:r>
      <w:r w:rsidRPr="00EF53C2">
        <w:rPr>
          <w:rStyle w:val="apple-converted-space"/>
        </w:rPr>
        <w:t> </w:t>
      </w:r>
      <w:r w:rsidRPr="00EF53C2">
        <w:rPr>
          <w:i/>
          <w:iCs/>
        </w:rPr>
        <w:t>Ока</w:t>
      </w:r>
      <w:r w:rsidRPr="00EF53C2">
        <w:rPr>
          <w:rStyle w:val="apple-converted-space"/>
        </w:rPr>
        <w:t> </w:t>
      </w:r>
      <w:r w:rsidRPr="00EF53C2">
        <w:t xml:space="preserve">с рядом литовских названий озёр и латышских </w:t>
      </w:r>
      <w:proofErr w:type="spellStart"/>
      <w:r w:rsidRPr="00EF53C2">
        <w:t>микрогидронимов</w:t>
      </w:r>
      <w:proofErr w:type="spellEnd"/>
      <w:r w:rsidRPr="00EF53C2">
        <w:t>, образованных из</w:t>
      </w:r>
      <w:r w:rsidRPr="00EF53C2">
        <w:rPr>
          <w:rStyle w:val="apple-converted-space"/>
        </w:rPr>
        <w:t> </w:t>
      </w:r>
      <w:hyperlink r:id="rId14" w:tooltip="Литовский язык" w:history="1">
        <w:r w:rsidRPr="00EF53C2">
          <w:rPr>
            <w:rStyle w:val="a3"/>
            <w:color w:val="auto"/>
            <w:u w:val="none"/>
          </w:rPr>
          <w:t>лит.</w:t>
        </w:r>
      </w:hyperlink>
      <w:r w:rsidRPr="00EF53C2">
        <w:rPr>
          <w:rStyle w:val="apple-converted-space"/>
        </w:rPr>
        <w:t> </w:t>
      </w:r>
      <w:r w:rsidRPr="00EF53C2">
        <w:rPr>
          <w:i/>
          <w:iCs/>
          <w:lang w:val="lt-LT"/>
        </w:rPr>
        <w:t>akis</w:t>
      </w:r>
      <w:r w:rsidRPr="00EF53C2">
        <w:t>,</w:t>
      </w:r>
      <w:r w:rsidRPr="00EF53C2">
        <w:rPr>
          <w:rStyle w:val="apple-converted-space"/>
        </w:rPr>
        <w:t> </w:t>
      </w:r>
      <w:hyperlink r:id="rId15" w:tooltip="Латышский язык" w:history="1">
        <w:r w:rsidRPr="00EF53C2">
          <w:rPr>
            <w:rStyle w:val="a3"/>
            <w:color w:val="auto"/>
            <w:u w:val="none"/>
          </w:rPr>
          <w:t>латыш.</w:t>
        </w:r>
      </w:hyperlink>
      <w:r w:rsidRPr="00EF53C2">
        <w:rPr>
          <w:rStyle w:val="apple-converted-space"/>
        </w:rPr>
        <w:t> </w:t>
      </w:r>
      <w:r w:rsidRPr="00EF53C2">
        <w:rPr>
          <w:i/>
          <w:iCs/>
          <w:lang w:val="lv-LV"/>
        </w:rPr>
        <w:t>acis</w:t>
      </w:r>
      <w:r w:rsidRPr="00EF53C2">
        <w:t> </w:t>
      </w:r>
      <w:r w:rsidR="00FB1C78">
        <w:t>-</w:t>
      </w:r>
      <w:r w:rsidRPr="00EF53C2">
        <w:t xml:space="preserve"> «1) незамерзающее место в реке, озере, болоте; 2) прорубь; 3) небольшое открытое пространство воды в зарастающем озере или болоте; 4) бьющий из глубины ключ; 5) глаз». Несколько тысячелетий назад, когда возникло название реки, могло существовать и значение, непосредственно относящееся к этой крупной многоводной реке. </w:t>
      </w:r>
    </w:p>
    <w:p w:rsidR="00EF53C2" w:rsidRPr="00EF53C2" w:rsidRDefault="00FB1C78" w:rsidP="00EF53C2">
      <w:pPr>
        <w:pStyle w:val="a4"/>
        <w:shd w:val="clear" w:color="auto" w:fill="FFFFFF"/>
        <w:spacing w:before="0" w:beforeAutospacing="0" w:after="0" w:afterAutospacing="0"/>
        <w:ind w:firstLine="709"/>
      </w:pPr>
      <w:r>
        <w:t>Название «</w:t>
      </w:r>
      <w:r w:rsidR="00EF53C2" w:rsidRPr="00EF53C2">
        <w:t>Ока</w:t>
      </w:r>
      <w:r>
        <w:t>»</w:t>
      </w:r>
      <w:r w:rsidR="00EF53C2" w:rsidRPr="00EF53C2">
        <w:t xml:space="preserve"> –</w:t>
      </w:r>
      <w:r>
        <w:t xml:space="preserve"> </w:t>
      </w:r>
      <w:r w:rsidR="00EF53C2" w:rsidRPr="00EF53C2">
        <w:t>гидроним.</w:t>
      </w:r>
    </w:p>
    <w:p w:rsidR="00EF53C2" w:rsidRPr="00EF53C2" w:rsidRDefault="00EF53C2" w:rsidP="00EF53C2">
      <w:pPr>
        <w:pStyle w:val="a4"/>
        <w:shd w:val="clear" w:color="auto" w:fill="FFFFFF"/>
        <w:spacing w:before="0" w:beforeAutospacing="0" w:after="0" w:afterAutospacing="0"/>
        <w:ind w:firstLine="709"/>
      </w:pPr>
      <w:r w:rsidRPr="00EF53C2">
        <w:t xml:space="preserve">На следующем слайде представлены фотографии памятников архитектуры </w:t>
      </w:r>
      <w:r w:rsidRPr="00EF53C2">
        <w:rPr>
          <w:lang w:val="en-US"/>
        </w:rPr>
        <w:t>XIX</w:t>
      </w:r>
      <w:r w:rsidRPr="00EF53C2">
        <w:t xml:space="preserve"> века. Нет ли среди представленных знакомых вам?</w:t>
      </w:r>
    </w:p>
    <w:p w:rsidR="00EF53C2" w:rsidRPr="00EF53C2" w:rsidRDefault="00EF53C2" w:rsidP="00EF53C2">
      <w:pPr>
        <w:pStyle w:val="a4"/>
        <w:shd w:val="clear" w:color="auto" w:fill="FFFFFF"/>
        <w:spacing w:before="0" w:beforeAutospacing="0" w:after="0" w:afterAutospacing="0"/>
        <w:ind w:firstLine="709"/>
      </w:pPr>
      <w:r w:rsidRPr="00EF53C2">
        <w:t>Учащиеся узнали здание Муромского педагогического колледжа.</w:t>
      </w:r>
    </w:p>
    <w:p w:rsidR="00EF53C2" w:rsidRPr="00EF53C2" w:rsidRDefault="00EF53C2" w:rsidP="00EF53C2">
      <w:pPr>
        <w:pStyle w:val="a4"/>
        <w:shd w:val="clear" w:color="auto" w:fill="FFFFFF"/>
        <w:spacing w:before="0" w:beforeAutospacing="0" w:after="0" w:afterAutospacing="0"/>
        <w:ind w:firstLine="709"/>
      </w:pPr>
      <w:r w:rsidRPr="00EF53C2">
        <w:t xml:space="preserve">В </w:t>
      </w:r>
      <w:r w:rsidRPr="00EF53C2">
        <w:rPr>
          <w:lang w:val="en-US"/>
        </w:rPr>
        <w:t>XIX</w:t>
      </w:r>
      <w:r w:rsidRPr="00EF53C2">
        <w:t xml:space="preserve"> веке в здании колледжа располагалась женская гимназия. Об истории колледжа рассказывают стенды, которые находятся при входе и на первом этаже. На какой улице находится колледж и ваше общежитие? </w:t>
      </w:r>
    </w:p>
    <w:p w:rsidR="00EF53C2" w:rsidRPr="00EF53C2" w:rsidRDefault="00EF53C2" w:rsidP="00EF53C2">
      <w:pPr>
        <w:pStyle w:val="a4"/>
        <w:shd w:val="clear" w:color="auto" w:fill="FFFFFF"/>
        <w:spacing w:before="0" w:beforeAutospacing="0" w:after="0" w:afterAutospacing="0"/>
        <w:ind w:firstLine="709"/>
      </w:pPr>
      <w:r w:rsidRPr="00EF53C2">
        <w:rPr>
          <w:b/>
        </w:rPr>
        <w:t>Учащиеся</w:t>
      </w:r>
      <w:r w:rsidRPr="00EF53C2">
        <w:t>. Колледж находится на улице Карла Маркса. Это название связано с историей социализма.</w:t>
      </w:r>
    </w:p>
    <w:p w:rsidR="00EF53C2" w:rsidRPr="00EF53C2" w:rsidRDefault="00EF53C2" w:rsidP="00EF53C2">
      <w:pPr>
        <w:pStyle w:val="a4"/>
        <w:shd w:val="clear" w:color="auto" w:fill="FFFFFF"/>
        <w:spacing w:before="0" w:beforeAutospacing="0" w:after="0" w:afterAutospacing="0"/>
        <w:ind w:firstLine="709"/>
      </w:pPr>
      <w:r w:rsidRPr="00EF53C2">
        <w:rPr>
          <w:b/>
        </w:rPr>
        <w:t xml:space="preserve">Учитель. </w:t>
      </w:r>
      <w:r w:rsidRPr="00EF53C2">
        <w:t>Первоначально улица называлась Сретенской. Как вы думаете почему? На улице расположена Сретенская церковь. Это религиозное название.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>Раздел третий</w:t>
      </w:r>
      <w:r w:rsidRPr="00EF53C2">
        <w:rPr>
          <w:rFonts w:ascii="Times New Roman" w:hAnsi="Times New Roman" w:cs="Times New Roman"/>
          <w:sz w:val="24"/>
          <w:szCs w:val="24"/>
        </w:rPr>
        <w:t xml:space="preserve"> </w:t>
      </w:r>
      <w:r w:rsidRPr="00EF53C2">
        <w:rPr>
          <w:rFonts w:ascii="Times New Roman" w:hAnsi="Times New Roman" w:cs="Times New Roman"/>
          <w:b/>
          <w:sz w:val="24"/>
          <w:szCs w:val="24"/>
        </w:rPr>
        <w:t xml:space="preserve">«Город Меленки и </w:t>
      </w:r>
      <w:proofErr w:type="spellStart"/>
      <w:r w:rsidRPr="00EF53C2">
        <w:rPr>
          <w:rFonts w:ascii="Times New Roman" w:hAnsi="Times New Roman" w:cs="Times New Roman"/>
          <w:b/>
          <w:sz w:val="24"/>
          <w:szCs w:val="24"/>
        </w:rPr>
        <w:t>меленковский</w:t>
      </w:r>
      <w:proofErr w:type="spellEnd"/>
      <w:r w:rsidRPr="00EF53C2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О происхождении и значении названия города Меленки рассказывает </w:t>
      </w:r>
      <w:r w:rsidRPr="00EF53C2">
        <w:rPr>
          <w:rFonts w:ascii="Times New Roman" w:hAnsi="Times New Roman" w:cs="Times New Roman"/>
          <w:b/>
          <w:sz w:val="24"/>
          <w:szCs w:val="24"/>
        </w:rPr>
        <w:t>учащаяся 2</w:t>
      </w:r>
      <w:r w:rsidRPr="00EF53C2">
        <w:rPr>
          <w:rFonts w:ascii="Times New Roman" w:hAnsi="Times New Roman" w:cs="Times New Roman"/>
          <w:sz w:val="24"/>
          <w:szCs w:val="24"/>
        </w:rPr>
        <w:t>. Презентация.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Меленки – это районный центр во Владимирской области, расположенный в 120 км от Владимира. Город находится в восточной части Мещёрской низменности, на реке Унжа. Статус города Меленки получили в 1778 году.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Есть несколько точек зрения на происхождения названия города. В народе ходит версия о том, что название пошло от слова «мельница». Говорят, будто бы здесь на реке в старину было много мельниц. Поэтому и на гербе изображена именно мельница. Только остаётся непонятным, почему на гербе появилась ветряная мельница, тогда как народное предание связывает название города с обилием мельниц на реке, то есть водяных.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Другая версия гласит, что своё название город получил от речки, которая была так мелка, что и называлась поэтому –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Меленка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Третья точка зрения говорит о том, что название это принесли с собой те, кто основывал здесь свои поселения.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Раздел четвертый «Гусь- Хрустальный и </w:t>
      </w:r>
      <w:proofErr w:type="spellStart"/>
      <w:r w:rsidR="004449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</w:t>
      </w:r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усевск</w:t>
      </w:r>
      <w:r w:rsidR="004449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</w:t>
      </w:r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й</w:t>
      </w:r>
      <w:proofErr w:type="spellEnd"/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район».</w:t>
      </w:r>
    </w:p>
    <w:p w:rsidR="00EF53C2" w:rsidRPr="00EF53C2" w:rsidRDefault="00EF53C2" w:rsidP="00EF53C2">
      <w:pPr>
        <w:pStyle w:val="a4"/>
        <w:shd w:val="clear" w:color="auto" w:fill="FFFFFF"/>
        <w:spacing w:before="0" w:beforeAutospacing="0" w:after="0" w:afterAutospacing="0"/>
        <w:ind w:firstLine="709"/>
      </w:pPr>
      <w:r w:rsidRPr="00EF53C2">
        <w:rPr>
          <w:b/>
        </w:rPr>
        <w:t>Учащаяся 3</w:t>
      </w:r>
      <w:r w:rsidRPr="00EF53C2">
        <w:t xml:space="preserve"> представляет свой проект «Моя Родина». Презентация. Рассказ о станции </w:t>
      </w:r>
      <w:proofErr w:type="spellStart"/>
      <w:r w:rsidRPr="00EF53C2">
        <w:t>Вековка</w:t>
      </w:r>
      <w:proofErr w:type="spellEnd"/>
      <w:r w:rsidRPr="00EF53C2">
        <w:t>.</w:t>
      </w:r>
    </w:p>
    <w:p w:rsidR="00EF53C2" w:rsidRPr="00EF53C2" w:rsidRDefault="00EF53C2" w:rsidP="00EF53C2">
      <w:pPr>
        <w:pStyle w:val="a4"/>
        <w:shd w:val="clear" w:color="auto" w:fill="FFFFFF"/>
        <w:spacing w:before="0" w:beforeAutospacing="0" w:after="0" w:afterAutospacing="0"/>
        <w:ind w:firstLine="709"/>
      </w:pPr>
      <w:r w:rsidRPr="00EF53C2">
        <w:t>Еще один вариант объяснения названия подготовил учитель.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«Сколько дивных русских названий встречается на нашей владимирской земле. Например, от названия деревни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Вековки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, что находится в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Гусевском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 районе, так и веет чем-то исконно русским, давним как век.</w:t>
      </w:r>
    </w:p>
    <w:p w:rsidR="00FB1C78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 Собственно с этим словом – «век» – многие жители и связывают происхождение названия своей деревни. Поселение окружают старые вековые леса. От этого определения местные производят название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Вековка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. Версия красивая, но вряд ли она близка к истине. </w:t>
      </w:r>
    </w:p>
    <w:p w:rsidR="00FB1C78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lastRenderedPageBreak/>
        <w:t xml:space="preserve">Другая версия связывает название деревни с конкретным историческим лицом – великой княгиней Софьей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Витовтовной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 (1371</w:t>
      </w:r>
      <w:r w:rsidR="0044497B">
        <w:rPr>
          <w:rFonts w:ascii="Times New Roman" w:hAnsi="Times New Roman" w:cs="Times New Roman"/>
          <w:sz w:val="24"/>
          <w:szCs w:val="24"/>
        </w:rPr>
        <w:t>-</w:t>
      </w:r>
      <w:r w:rsidRPr="00EF53C2">
        <w:rPr>
          <w:rFonts w:ascii="Times New Roman" w:hAnsi="Times New Roman" w:cs="Times New Roman"/>
          <w:sz w:val="24"/>
          <w:szCs w:val="24"/>
        </w:rPr>
        <w:t>1453). Она была женой великого князя московского Василия I (в 1390</w:t>
      </w:r>
      <w:r w:rsidR="0044497B">
        <w:rPr>
          <w:rFonts w:ascii="Times New Roman" w:hAnsi="Times New Roman" w:cs="Times New Roman"/>
          <w:sz w:val="24"/>
          <w:szCs w:val="24"/>
        </w:rPr>
        <w:t>-</w:t>
      </w:r>
      <w:r w:rsidRPr="00EF53C2">
        <w:rPr>
          <w:rFonts w:ascii="Times New Roman" w:hAnsi="Times New Roman" w:cs="Times New Roman"/>
          <w:sz w:val="24"/>
          <w:szCs w:val="24"/>
        </w:rPr>
        <w:t xml:space="preserve">1425 гг.). В малолетство сына Василия II управляла княжеством по завещанию супруга. Есть версия, что эти земли входили в состав княжества, которым управляла Софья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Витовтовна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 xml:space="preserve">. От отчества этой княгини, которая жила век долгий, и произошло, согласно гипотезе, название сначала местной речки, а потом и селения. </w:t>
      </w:r>
    </w:p>
    <w:p w:rsidR="00EF53C2" w:rsidRPr="00EF53C2" w:rsidRDefault="00FB1C78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F53C2" w:rsidRPr="00EF53C2">
        <w:rPr>
          <w:rFonts w:ascii="Times New Roman" w:hAnsi="Times New Roman" w:cs="Times New Roman"/>
          <w:sz w:val="24"/>
          <w:szCs w:val="24"/>
        </w:rPr>
        <w:t xml:space="preserve"> «Толковом словаре живого великорусского языка» В.И. Даля. есть слово «веко», или «вёко». Это невысокая, круглая, лубочная коробка; лукошко, где держат печеный хлеб, хлебница; лукошко для семян; лукошко для сбора ягод, грибов, для держания разной мелочи и для выноса их на торг. Этим же словом называли само место продажи мелких товаров. От него и могло образоваться название деревни. Такая версия происхождения названия имеет право на существование, поскольку </w:t>
      </w:r>
      <w:proofErr w:type="spellStart"/>
      <w:r w:rsidR="00EF53C2" w:rsidRPr="00EF53C2">
        <w:rPr>
          <w:rFonts w:ascii="Times New Roman" w:hAnsi="Times New Roman" w:cs="Times New Roman"/>
          <w:sz w:val="24"/>
          <w:szCs w:val="24"/>
        </w:rPr>
        <w:t>Вековка</w:t>
      </w:r>
      <w:proofErr w:type="spellEnd"/>
      <w:r w:rsidR="00EF53C2" w:rsidRPr="00EF53C2">
        <w:rPr>
          <w:rFonts w:ascii="Times New Roman" w:hAnsi="Times New Roman" w:cs="Times New Roman"/>
          <w:sz w:val="24"/>
          <w:szCs w:val="24"/>
        </w:rPr>
        <w:t xml:space="preserve"> является местом, где проходит большая дорога. Есть железнодорожная станция </w:t>
      </w:r>
      <w:proofErr w:type="spellStart"/>
      <w:r w:rsidR="00EF53C2" w:rsidRPr="00EF53C2">
        <w:rPr>
          <w:rFonts w:ascii="Times New Roman" w:hAnsi="Times New Roman" w:cs="Times New Roman"/>
          <w:sz w:val="24"/>
          <w:szCs w:val="24"/>
        </w:rPr>
        <w:t>Вековка</w:t>
      </w:r>
      <w:proofErr w:type="spellEnd"/>
      <w:r w:rsidR="00EF53C2" w:rsidRPr="00EF53C2">
        <w:rPr>
          <w:rFonts w:ascii="Times New Roman" w:hAnsi="Times New Roman" w:cs="Times New Roman"/>
          <w:sz w:val="24"/>
          <w:szCs w:val="24"/>
        </w:rPr>
        <w:t>, которая до сих пор является местом оживленной торговли мелкими изделиями из хрусталя и кварца».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Раздел пятый «Вязниковский район». 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Учащаяся 4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нашла информацию о происхождении названия деревни Октябрьская.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Деревня Октябрьская находится в Вязниковском районе Владимирской области. У деревни есть еще одно название «Холуй». Есть много версий о происхождении этого слова. Вот самая верная. Слово «холуй» образовано от </w:t>
      </w:r>
      <w:r w:rsidR="00FB1C78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ХОЛ</w:t>
      </w:r>
      <w:r w:rsidR="00FB1C78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или </w:t>
      </w:r>
      <w:r w:rsidR="00FB1C78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ГОЛ</w:t>
      </w:r>
      <w:r w:rsidR="00FB1C78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, т.е. «голый» - вычищенный до блеска. Здесь речь идет о территории без леса. Весь участок между Вязниками и Муромом – лесная зона. Но были и «голые» островки. Вот на одном таком безлесном участке</w:t>
      </w:r>
      <w:r w:rsidR="00FB1C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поставили первые избы будущие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холуяне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Есть версия, что давным-давно жили в нашей деревне в основном мужчины, и большинство из них были холостыми. Отсюда и пошло название «холуй», т.е. холостой. 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В советские времена деревню переименовали в Октябрьскую в честь Октябрьской революции 1917 года.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Раздел шестой «</w:t>
      </w:r>
      <w:proofErr w:type="spellStart"/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Гороховецкий</w:t>
      </w:r>
      <w:proofErr w:type="spellEnd"/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район».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Учащаяся 5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подготовила информацию об истории  названии села Фоминки.</w:t>
      </w:r>
    </w:p>
    <w:p w:rsidR="00EF53C2" w:rsidRPr="00EF53C2" w:rsidRDefault="00EF53C2" w:rsidP="00DC2030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EF53C2">
        <w:rPr>
          <w:color w:val="000000"/>
        </w:rPr>
        <w:t>Село Фоминки расположено в 35 км на юго-запад от</w:t>
      </w:r>
      <w:r w:rsidRPr="00EF53C2">
        <w:rPr>
          <w:rStyle w:val="apple-converted-space"/>
          <w:color w:val="000000"/>
        </w:rPr>
        <w:t> </w:t>
      </w:r>
      <w:hyperlink r:id="rId16" w:tooltip="Гороховец" w:history="1">
        <w:r w:rsidRPr="00EF53C2">
          <w:rPr>
            <w:rStyle w:val="a3"/>
            <w:color w:val="auto"/>
            <w:u w:val="none"/>
          </w:rPr>
          <w:t>Гороховца</w:t>
        </w:r>
      </w:hyperlink>
      <w:r w:rsidRPr="00EF53C2">
        <w:rPr>
          <w:rStyle w:val="apple-converted-space"/>
          <w:color w:val="000000"/>
        </w:rPr>
        <w:t> </w:t>
      </w:r>
      <w:r w:rsidRPr="00EF53C2">
        <w:rPr>
          <w:color w:val="000000"/>
        </w:rPr>
        <w:t xml:space="preserve">на </w:t>
      </w:r>
      <w:r w:rsidRPr="00EF53C2">
        <w:t xml:space="preserve">автодороге </w:t>
      </w:r>
      <w:hyperlink r:id="rId17" w:tooltip="Гороховец" w:history="1">
        <w:r w:rsidRPr="00EF53C2">
          <w:rPr>
            <w:rStyle w:val="a3"/>
            <w:color w:val="auto"/>
            <w:u w:val="none"/>
          </w:rPr>
          <w:t>Гороховец</w:t>
        </w:r>
      </w:hyperlink>
      <w:r w:rsidRPr="00EF53C2">
        <w:rPr>
          <w:rStyle w:val="apple-converted-space"/>
        </w:rPr>
        <w:t> </w:t>
      </w:r>
      <w:r w:rsidRPr="00EF53C2">
        <w:t>-</w:t>
      </w:r>
      <w:r w:rsidRPr="00EF53C2">
        <w:rPr>
          <w:rStyle w:val="apple-converted-space"/>
        </w:rPr>
        <w:t> </w:t>
      </w:r>
      <w:hyperlink r:id="rId18" w:tooltip="Муром" w:history="1">
        <w:r w:rsidRPr="00EF53C2">
          <w:rPr>
            <w:rStyle w:val="a3"/>
            <w:color w:val="auto"/>
            <w:u w:val="none"/>
          </w:rPr>
          <w:t>Муром</w:t>
        </w:r>
      </w:hyperlink>
      <w:r w:rsidRPr="00EF53C2">
        <w:t>.</w:t>
      </w:r>
      <w:r w:rsidR="00DC2030">
        <w:t xml:space="preserve"> </w:t>
      </w:r>
      <w:r w:rsidR="00DC2030">
        <w:rPr>
          <w:color w:val="000000"/>
        </w:rPr>
        <w:t>И</w:t>
      </w:r>
      <w:r w:rsidRPr="00EF53C2">
        <w:rPr>
          <w:color w:val="000000"/>
        </w:rPr>
        <w:t xml:space="preserve">з дошедших до нас документов можно </w:t>
      </w:r>
      <w:r w:rsidR="00DC2030">
        <w:rPr>
          <w:color w:val="000000"/>
        </w:rPr>
        <w:t>узнать</w:t>
      </w:r>
      <w:r w:rsidRPr="00EF53C2">
        <w:rPr>
          <w:color w:val="000000"/>
        </w:rPr>
        <w:t>, что село возникло около 1550 года. Теперь ему более 450 лет.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color w:val="000000"/>
          <w:sz w:val="24"/>
          <w:szCs w:val="24"/>
        </w:rPr>
        <w:t xml:space="preserve">Фоминки появились на берегу небольшого пруда, окруженного лесом. Сначала это был починок из одного, потом из двух крестьянских дворов. К концу 16-го века, в нём было три двора, и починок стал называться деревней. Возможно, свое название деревня получила от мужского имени Фома. 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Самый большой </w:t>
      </w:r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седьмой раздел «Нижегородская область»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 городе Навашино, об истории его названия рассказывает </w:t>
      </w:r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учащаяся 6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1907 году близ села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Липня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Муромского уезда была построена небольшая судоверфь. Вскоре тут появился новый рабочий поселок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Мордовщиково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 1912 году открылась станция железной дороги Москва-Казань под названием Навашино. А с 1957 года село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Липня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поселок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Мордовщиково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население которых шибко разрослось благодаря развитию Окской Судоверфи, были объединены под статусом «Город Навашино». 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Название нового города произошло от расположенного невдалеке села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Новашино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, известного с 1629 года. Название, судя по всему, является производным от слова «новый», по сравнению с другими более поздними поселениями.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Учащаяся 7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объясняет, что н</w:t>
      </w:r>
      <w:r w:rsidRPr="00EF53C2">
        <w:rPr>
          <w:rFonts w:ascii="Times New Roman" w:hAnsi="Times New Roman" w:cs="Times New Roman"/>
          <w:color w:val="000000"/>
          <w:sz w:val="24"/>
          <w:szCs w:val="24"/>
        </w:rPr>
        <w:t xml:space="preserve">азвание деревни  </w:t>
      </w:r>
      <w:proofErr w:type="spellStart"/>
      <w:r w:rsidRPr="00EF53C2">
        <w:rPr>
          <w:rFonts w:ascii="Times New Roman" w:hAnsi="Times New Roman" w:cs="Times New Roman"/>
          <w:color w:val="000000"/>
          <w:sz w:val="24"/>
          <w:szCs w:val="24"/>
        </w:rPr>
        <w:t>Новашино</w:t>
      </w:r>
      <w:proofErr w:type="spellEnd"/>
      <w:r w:rsidRPr="00EF53C2">
        <w:rPr>
          <w:rFonts w:ascii="Times New Roman" w:hAnsi="Times New Roman" w:cs="Times New Roman"/>
          <w:color w:val="000000"/>
          <w:sz w:val="24"/>
          <w:szCs w:val="24"/>
        </w:rPr>
        <w:t xml:space="preserve"> происходит от антропонима </w:t>
      </w:r>
      <w:proofErr w:type="spellStart"/>
      <w:r w:rsidRPr="00EF53C2">
        <w:rPr>
          <w:rFonts w:ascii="Times New Roman" w:hAnsi="Times New Roman" w:cs="Times New Roman"/>
          <w:color w:val="000000"/>
          <w:sz w:val="24"/>
          <w:szCs w:val="24"/>
        </w:rPr>
        <w:t>Новаша</w:t>
      </w:r>
      <w:proofErr w:type="spellEnd"/>
      <w:r w:rsidRPr="00EF53C2">
        <w:rPr>
          <w:rFonts w:ascii="Times New Roman" w:hAnsi="Times New Roman" w:cs="Times New Roman"/>
          <w:color w:val="000000"/>
          <w:sz w:val="24"/>
          <w:szCs w:val="24"/>
        </w:rPr>
        <w:t xml:space="preserve"> или </w:t>
      </w:r>
      <w:proofErr w:type="spellStart"/>
      <w:r w:rsidRPr="00EF53C2">
        <w:rPr>
          <w:rFonts w:ascii="Times New Roman" w:hAnsi="Times New Roman" w:cs="Times New Roman"/>
          <w:color w:val="000000"/>
          <w:sz w:val="24"/>
          <w:szCs w:val="24"/>
        </w:rPr>
        <w:t>Новашин</w:t>
      </w:r>
      <w:proofErr w:type="spellEnd"/>
      <w:r w:rsidRPr="00EF53C2">
        <w:rPr>
          <w:rFonts w:ascii="Times New Roman" w:hAnsi="Times New Roman" w:cs="Times New Roman"/>
          <w:color w:val="000000"/>
          <w:sz w:val="24"/>
          <w:szCs w:val="24"/>
        </w:rPr>
        <w:t xml:space="preserve"> (мужские имена на Руси).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Учащаяся 8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представила проектный продукт «Город Выкса».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Начало поселению (селу</w:t>
      </w:r>
      <w:r w:rsidRPr="00EF53C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F53C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Выкса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) было положено созданием в</w:t>
      </w:r>
      <w:r w:rsidRPr="00EF53C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9" w:tooltip="1757 год" w:history="1">
        <w:r w:rsidRPr="00EF53C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1757 году</w:t>
        </w:r>
      </w:hyperlink>
      <w:r w:rsidRPr="00EF53C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Выксунского железорудного завода, основанного братьями </w:t>
      </w:r>
      <w:hyperlink r:id="rId20" w:tooltip="Братья Баташевы" w:history="1">
        <w:proofErr w:type="spellStart"/>
        <w:r w:rsidRPr="00EF53C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Баташевыми</w:t>
        </w:r>
        <w:proofErr w:type="spellEnd"/>
      </w:hyperlink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, выходцами из</w:t>
      </w:r>
      <w:r w:rsidRPr="00EF53C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21" w:tooltip="Тула" w:history="1">
        <w:r w:rsidRPr="00EF53C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тульских</w:t>
        </w:r>
      </w:hyperlink>
      <w:r w:rsidRPr="00EF53C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мастеровых. Недалеко от завода и поселений протекала небольшая река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Выксунь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(по другим источникам река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Выксунка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), откуда и произошло название села.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Проект  </w:t>
      </w:r>
      <w:r w:rsidRPr="00EF53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учащейся 8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«Рабочий поселок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Досчатое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Первые исторические упоминания относятся ко второй половине XVI века. Название «</w:t>
      </w:r>
      <w:proofErr w:type="spellStart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Досчатое</w:t>
      </w:r>
      <w:proofErr w:type="spellEnd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» связано с тем, что в селе строились </w:t>
      </w:r>
      <w:proofErr w:type="spellStart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досчаники</w:t>
      </w:r>
      <w:proofErr w:type="spellEnd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</w:t>
      </w:r>
      <w:proofErr w:type="spellStart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досчанки</w:t>
      </w:r>
      <w:proofErr w:type="spellEnd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) для перевозки по реке железного литья. Старое название Рудня — указывает на наличие вблизи </w:t>
      </w:r>
      <w:proofErr w:type="spellStart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Досчатого</w:t>
      </w:r>
      <w:proofErr w:type="spellEnd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железной руды, разработка которой велась в XVIII—XIX веках.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Современное </w:t>
      </w:r>
      <w:proofErr w:type="spellStart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Досчатое</w:t>
      </w:r>
      <w:proofErr w:type="spellEnd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состоит из трёх отдельных сёл, которые ранее были на этом месте: самого </w:t>
      </w:r>
      <w:proofErr w:type="spellStart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Досчатого</w:t>
      </w:r>
      <w:proofErr w:type="spellEnd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Азовки</w:t>
      </w:r>
      <w:proofErr w:type="spellEnd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 </w:t>
      </w:r>
      <w:proofErr w:type="spellStart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Решного</w:t>
      </w:r>
      <w:proofErr w:type="spellEnd"/>
      <w:r w:rsidRPr="00EF53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>Учащиеся 9,10</w:t>
      </w:r>
      <w:r w:rsidRPr="00EF53C2">
        <w:rPr>
          <w:rFonts w:ascii="Times New Roman" w:hAnsi="Times New Roman" w:cs="Times New Roman"/>
          <w:sz w:val="24"/>
          <w:szCs w:val="24"/>
        </w:rPr>
        <w:t xml:space="preserve"> представляют проект «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Филинское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>».</w:t>
      </w:r>
      <w:r w:rsidR="00C50757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50757" w:rsidRDefault="00EF53C2" w:rsidP="00C50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«Первое упоминание о нашем селе приходится на 1767 год. </w:t>
      </w:r>
      <w:r w:rsidR="00C50757">
        <w:rPr>
          <w:rFonts w:ascii="Times New Roman" w:eastAsia="Times New Roman" w:hAnsi="Times New Roman" w:cs="Times New Roman"/>
          <w:color w:val="000000"/>
          <w:sz w:val="24"/>
          <w:szCs w:val="24"/>
        </w:rPr>
        <w:t>Но т</w:t>
      </w:r>
      <w:r w:rsidR="00C50757"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ерритория </w:t>
      </w:r>
      <w:proofErr w:type="spellStart"/>
      <w:r w:rsidR="00C50757"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филинского</w:t>
      </w:r>
      <w:proofErr w:type="spellEnd"/>
      <w:r w:rsidR="00C50757"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края была заселена людьми ещё в </w:t>
      </w:r>
      <w:proofErr w:type="spellStart"/>
      <w:r w:rsidR="00C50757"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незапаметные</w:t>
      </w:r>
      <w:proofErr w:type="spellEnd"/>
      <w:r w:rsidR="00C50757"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времена, т.е. 25 тысяч лет назад. Они  занимались собирательством, охотой и рыболовством.</w:t>
      </w:r>
      <w:r w:rsidR="00C507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C2030" w:rsidRDefault="00C50757" w:rsidP="00EF5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точно образовалось село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Филинское</w:t>
      </w:r>
      <w:proofErr w:type="spellEnd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, сейчас сказать сложно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Название объясняет легенда. </w:t>
      </w:r>
      <w:r w:rsidR="00DC203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EF53C2"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народе говорят, что раньше в </w:t>
      </w:r>
      <w:proofErr w:type="spellStart"/>
      <w:r w:rsidR="00EF53C2"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муромских</w:t>
      </w:r>
      <w:proofErr w:type="spellEnd"/>
      <w:r w:rsidR="00EF53C2"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дремучих лесах, в которых разбойничал Соловей-разбойник, существовало несметное количество филинов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EF53C2"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Первооснователи и назвали сельцо в честь этих птиц. </w:t>
      </w:r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«Ухал, ухал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илин... так и получилось </w:t>
      </w:r>
      <w:proofErr w:type="spellStart"/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Филинское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F53C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(см. Приложение </w:t>
      </w:r>
      <w:r w:rsidR="0044497B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F53C2">
        <w:rPr>
          <w:rFonts w:ascii="Times New Roman" w:hAnsi="Times New Roman" w:cs="Times New Roman"/>
          <w:b/>
          <w:sz w:val="24"/>
          <w:szCs w:val="24"/>
        </w:rPr>
        <w:t>. Подведение итогов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Благодаря  проведенному исследованию, мы составили справочник «Топонимика Муромского педагогического колледжа». Правда, в нем представлена только одна группа Д-1, но данный список можно </w:t>
      </w:r>
      <w:proofErr w:type="gramStart"/>
      <w:r w:rsidR="00C50757">
        <w:rPr>
          <w:rFonts w:ascii="Times New Roman" w:hAnsi="Times New Roman" w:cs="Times New Roman"/>
          <w:sz w:val="24"/>
          <w:szCs w:val="24"/>
        </w:rPr>
        <w:t xml:space="preserve">продолжить </w:t>
      </w:r>
      <w:r w:rsidRPr="00EF53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F53C2">
        <w:rPr>
          <w:rFonts w:ascii="Times New Roman" w:hAnsi="Times New Roman" w:cs="Times New Roman"/>
          <w:sz w:val="24"/>
          <w:szCs w:val="24"/>
        </w:rPr>
        <w:t xml:space="preserve"> А мы постараемся расширить и углубить полученные знания о топонимике и этимологии, будем внимательны к именам собственным, географическим названиям, к слову. 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 xml:space="preserve">Писать «биографию» названий непросто. Нужно погружаться в древние языки, изучать жизнь людей прежних времен. Часто помогают лингвистам история, археология, география, </w:t>
      </w:r>
      <w:proofErr w:type="spellStart"/>
      <w:r w:rsidRPr="00EF53C2">
        <w:rPr>
          <w:rFonts w:ascii="Times New Roman" w:hAnsi="Times New Roman" w:cs="Times New Roman"/>
          <w:sz w:val="24"/>
          <w:szCs w:val="24"/>
        </w:rPr>
        <w:t>энтография</w:t>
      </w:r>
      <w:proofErr w:type="spellEnd"/>
      <w:r w:rsidRPr="00EF53C2">
        <w:rPr>
          <w:rFonts w:ascii="Times New Roman" w:hAnsi="Times New Roman" w:cs="Times New Roman"/>
          <w:sz w:val="24"/>
          <w:szCs w:val="24"/>
        </w:rPr>
        <w:t>, астрономия и другие науки. Многие топонимические загадки уже решены, но над чем-то ученые ещё продолжают ломать голову. При работе над проектом мы узнали удивительные подробности, раскрыли для себя тайну рождения и значение различных наименований, употребляемых жителями Владимирской и Нижегородской областей.  </w:t>
      </w:r>
    </w:p>
    <w:p w:rsidR="00C50757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Топонимический материал составляет значительную часть лексики любого языка и заслуживает того, чтобы его изучали. Такая работа повышает уровень языковой культуры, совершенствует  устную и письменную речь, навыки работы со справочной литературой, развивает логическое мышление, стилистическое чутье и  эстетический</w:t>
      </w:r>
      <w:r w:rsidR="00C50757">
        <w:rPr>
          <w:rFonts w:ascii="Times New Roman" w:hAnsi="Times New Roman" w:cs="Times New Roman"/>
          <w:sz w:val="24"/>
          <w:szCs w:val="24"/>
        </w:rPr>
        <w:t xml:space="preserve"> вкус. 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Работа с топонимами расширяет кругозор, способствует формированию речевых навыков, прививает любовь к родному краю.  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3C2">
        <w:rPr>
          <w:rFonts w:ascii="Times New Roman" w:hAnsi="Times New Roman" w:cs="Times New Roman"/>
          <w:sz w:val="24"/>
          <w:szCs w:val="24"/>
        </w:rPr>
        <w:t>Берегите свою малую Родину и гордитесь тем, что вы родились там и выросли. Необходимо знать историю родного дома, историю его имени, чтобы не быть Иванами, не помнящими родства.</w:t>
      </w: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53C2" w:rsidRPr="00EF53C2" w:rsidRDefault="00EF53C2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3C2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EF53C2" w:rsidRPr="00EF53C2" w:rsidRDefault="00FA0DD8" w:rsidP="00C50757">
      <w:pPr>
        <w:pStyle w:val="a5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EF53C2" w:rsidRPr="00EF53C2">
        <w:rPr>
          <w:rFonts w:ascii="Times New Roman" w:eastAsia="Times New Roman" w:hAnsi="Times New Roman" w:cs="Times New Roman"/>
          <w:sz w:val="24"/>
          <w:szCs w:val="24"/>
        </w:rPr>
        <w:t>Голубев В.И. Методика изучения и толкования географических названий Владимирской области или топонимия Владимирской области.</w:t>
      </w:r>
      <w:r w:rsidR="00EF53C2" w:rsidRPr="00EF53C2">
        <w:rPr>
          <w:rFonts w:ascii="Times New Roman" w:hAnsi="Times New Roman" w:cs="Times New Roman"/>
          <w:sz w:val="24"/>
          <w:szCs w:val="24"/>
        </w:rPr>
        <w:t xml:space="preserve"> – Ковров, 2005.</w:t>
      </w:r>
    </w:p>
    <w:p w:rsidR="00EF53C2" w:rsidRPr="00EF53C2" w:rsidRDefault="00FA0DD8" w:rsidP="00C50757">
      <w:pPr>
        <w:pStyle w:val="a5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EF53C2" w:rsidRPr="00EF53C2">
        <w:rPr>
          <w:rFonts w:ascii="Times New Roman" w:hAnsi="Times New Roman" w:cs="Times New Roman"/>
          <w:sz w:val="24"/>
          <w:szCs w:val="24"/>
        </w:rPr>
        <w:t xml:space="preserve">Требе Л.Л.. Как возникли географические названия Горьковской области. – Горький, 1962. </w:t>
      </w:r>
    </w:p>
    <w:p w:rsidR="00FA0DD8" w:rsidRDefault="00FA0DD8" w:rsidP="00C50757">
      <w:pPr>
        <w:pStyle w:val="a5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EF53C2" w:rsidRPr="00EF53C2">
        <w:rPr>
          <w:rFonts w:ascii="Times New Roman" w:hAnsi="Times New Roman" w:cs="Times New Roman"/>
          <w:sz w:val="24"/>
          <w:szCs w:val="24"/>
        </w:rPr>
        <w:t>Смольницкая</w:t>
      </w:r>
      <w:proofErr w:type="spellEnd"/>
      <w:r w:rsidR="00EF53C2" w:rsidRPr="00EF53C2">
        <w:rPr>
          <w:rFonts w:ascii="Times New Roman" w:hAnsi="Times New Roman" w:cs="Times New Roman"/>
          <w:sz w:val="24"/>
          <w:szCs w:val="24"/>
        </w:rPr>
        <w:t xml:space="preserve"> Г.П. Занимательная топонимика. – М., 1990. </w:t>
      </w:r>
    </w:p>
    <w:p w:rsidR="00EF53C2" w:rsidRPr="00EF53C2" w:rsidRDefault="00FA0DD8" w:rsidP="00C50757">
      <w:pPr>
        <w:pStyle w:val="a5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Поспелов Е.М. Школьный топонимический словарь. – М., 1988.</w:t>
      </w:r>
      <w:r w:rsidR="00EF53C2" w:rsidRPr="00EF53C2">
        <w:rPr>
          <w:rFonts w:ascii="Times New Roman" w:hAnsi="Times New Roman" w:cs="Times New Roman"/>
          <w:sz w:val="24"/>
          <w:szCs w:val="24"/>
        </w:rPr>
        <w:t> </w:t>
      </w:r>
    </w:p>
    <w:p w:rsidR="00EF53C2" w:rsidRPr="00FA0DD8" w:rsidRDefault="00FA0DD8" w:rsidP="00C50757">
      <w:pPr>
        <w:pStyle w:val="a5"/>
        <w:ind w:left="709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 xml:space="preserve">5. </w:t>
      </w:r>
      <w:r w:rsidR="00EF53C2" w:rsidRPr="00EF53C2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book</w:t>
      </w:r>
      <w:r w:rsidR="00EF53C2" w:rsidRP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33.</w:t>
      </w:r>
      <w:r w:rsidR="00EF53C2" w:rsidRPr="00EF53C2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ru</w:t>
      </w:r>
      <w:r w:rsidR="00EF53C2" w:rsidRP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/</w:t>
      </w:r>
      <w:r w:rsidR="00EF53C2" w:rsidRPr="00EF53C2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category</w:t>
      </w:r>
      <w:r w:rsidR="00EF53C2" w:rsidRP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/</w:t>
      </w:r>
      <w:proofErr w:type="spellStart"/>
      <w:r w:rsidR="00EF53C2" w:rsidRPr="00EF53C2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vladimirskaya</w:t>
      </w:r>
      <w:r w:rsidR="00EF53C2" w:rsidRP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-</w:t>
      </w:r>
      <w:r w:rsidR="00EF53C2" w:rsidRPr="00EF53C2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obl</w:t>
      </w:r>
      <w:r w:rsidR="00EF53C2" w:rsidRP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-</w:t>
      </w:r>
      <w:r w:rsidR="00EF53C2" w:rsidRPr="00EF53C2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toponimika</w:t>
      </w:r>
      <w:r w:rsidR="00EF53C2" w:rsidRP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-</w:t>
      </w:r>
      <w:r w:rsidR="00EF53C2" w:rsidRPr="00EF53C2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nazvaniy</w:t>
      </w:r>
      <w:proofErr w:type="spellEnd"/>
      <w:r w:rsidR="00EF53C2" w:rsidRPr="00FA0DD8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‎</w:t>
      </w:r>
    </w:p>
    <w:p w:rsidR="00EF53C2" w:rsidRPr="00FA0DD8" w:rsidRDefault="00EF53C2" w:rsidP="00C50757">
      <w:pPr>
        <w:pStyle w:val="a5"/>
        <w:ind w:left="709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 xml:space="preserve"> </w:t>
      </w:r>
      <w:r w:rsidR="00FA0DD8" w:rsidRP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 xml:space="preserve">6. </w:t>
      </w:r>
      <w:r w:rsidRPr="00EF53C2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bibliofond</w:t>
      </w:r>
      <w:r w:rsidRP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.</w:t>
      </w:r>
      <w:r w:rsidRPr="00EF53C2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ru</w:t>
      </w:r>
      <w:r w:rsidRP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/</w:t>
      </w:r>
      <w:proofErr w:type="spellStart"/>
      <w:r w:rsidRPr="00EF53C2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view</w:t>
      </w:r>
      <w:r w:rsidRP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.</w:t>
      </w:r>
      <w:r w:rsidRPr="00EF53C2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aspx</w:t>
      </w:r>
      <w:r w:rsidRP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?</w:t>
      </w:r>
      <w:r w:rsidRPr="00EF53C2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id</w:t>
      </w:r>
      <w:proofErr w:type="spellEnd"/>
      <w:r w:rsidRP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>=451825</w:t>
      </w:r>
      <w:r w:rsidRPr="00FA0DD8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‎</w:t>
      </w:r>
    </w:p>
    <w:p w:rsidR="00EF53C2" w:rsidRPr="00EF53C2" w:rsidRDefault="00EF53C2" w:rsidP="00FA0DD8">
      <w:pPr>
        <w:pStyle w:val="a5"/>
        <w:ind w:left="709"/>
        <w:rPr>
          <w:rFonts w:ascii="Times New Roman" w:hAnsi="Times New Roman" w:cs="Times New Roman"/>
          <w:sz w:val="24"/>
          <w:szCs w:val="24"/>
        </w:rPr>
      </w:pPr>
      <w:r w:rsidRP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  <w:lang w:val="en-US"/>
        </w:rPr>
        <w:t xml:space="preserve"> </w:t>
      </w:r>
      <w:r w:rsidR="00FA0DD8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7. </w:t>
      </w:r>
      <w:r w:rsidRPr="00C50757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vladslovo.ru/</w:t>
      </w:r>
      <w:proofErr w:type="spellStart"/>
      <w:r w:rsidRPr="00C50757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toponimika</w:t>
      </w:r>
      <w:proofErr w:type="spellEnd"/>
      <w:r w:rsidRPr="00C50757">
        <w:rPr>
          <w:rStyle w:val="HTML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/</w:t>
      </w:r>
      <w:r w:rsidRPr="00C50757">
        <w:rPr>
          <w:rFonts w:ascii="Times New Roman" w:hAnsi="Times New Roman" w:cs="Times New Roman"/>
          <w:sz w:val="24"/>
          <w:szCs w:val="24"/>
          <w:shd w:val="clear" w:color="auto" w:fill="FFFFFF"/>
        </w:rPr>
        <w:t>‎</w:t>
      </w:r>
    </w:p>
    <w:p w:rsidR="00BA57D7" w:rsidRPr="00EF53C2" w:rsidRDefault="00BA57D7" w:rsidP="00EF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A57D7" w:rsidRPr="00EF53C2" w:rsidSect="008C596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24197"/>
    <w:multiLevelType w:val="hybridMultilevel"/>
    <w:tmpl w:val="E5161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911C0"/>
    <w:multiLevelType w:val="hybridMultilevel"/>
    <w:tmpl w:val="C7827124"/>
    <w:lvl w:ilvl="0" w:tplc="9676D5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8F56B35"/>
    <w:multiLevelType w:val="hybridMultilevel"/>
    <w:tmpl w:val="19E6E5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53C2"/>
    <w:rsid w:val="002A76F7"/>
    <w:rsid w:val="002C41EC"/>
    <w:rsid w:val="0042601E"/>
    <w:rsid w:val="0044497B"/>
    <w:rsid w:val="0045466A"/>
    <w:rsid w:val="006467ED"/>
    <w:rsid w:val="008C74D2"/>
    <w:rsid w:val="009C6B70"/>
    <w:rsid w:val="00A84669"/>
    <w:rsid w:val="00BA57D7"/>
    <w:rsid w:val="00BC39D7"/>
    <w:rsid w:val="00C50757"/>
    <w:rsid w:val="00DC2030"/>
    <w:rsid w:val="00E17352"/>
    <w:rsid w:val="00E55488"/>
    <w:rsid w:val="00EF53C2"/>
    <w:rsid w:val="00F01968"/>
    <w:rsid w:val="00FA0DD8"/>
    <w:rsid w:val="00FB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F46A80-BAB8-4788-ACE8-7A2EF7B5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53C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F53C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53C2"/>
    <w:pPr>
      <w:spacing w:after="0" w:line="240" w:lineRule="auto"/>
      <w:ind w:left="720"/>
      <w:contextualSpacing/>
      <w:jc w:val="both"/>
    </w:pPr>
  </w:style>
  <w:style w:type="character" w:customStyle="1" w:styleId="apple-converted-space">
    <w:name w:val="apple-converted-space"/>
    <w:basedOn w:val="a0"/>
    <w:rsid w:val="00EF53C2"/>
  </w:style>
  <w:style w:type="character" w:styleId="HTML">
    <w:name w:val="HTML Cite"/>
    <w:basedOn w:val="a0"/>
    <w:uiPriority w:val="99"/>
    <w:semiHidden/>
    <w:unhideWhenUsed/>
    <w:rsid w:val="00EF53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1%80%D0%B5%D0%B4%D0%BD%D0%B5%D0%B2%D0%B5%D1%80%D1%85%D0%BD%D0%B5%D0%BD%D0%B5%D0%BC%D0%B5%D1%86%D0%BA%D0%B8%D0%B9_%D1%8F%D0%B7%D1%8B%D0%BA" TargetMode="External"/><Relationship Id="rId13" Type="http://schemas.openxmlformats.org/officeDocument/2006/relationships/hyperlink" Target="http://ru.wikipedia.org/wiki/%D0%A2%D0%BE%D0%BF%D0%BE%D1%80%D0%BE%D0%B2,_%D0%92%D0%BB%D0%B0%D0%B4%D0%B8%D0%BC%D0%B8%D1%80_%D0%9D%D0%B8%D0%BA%D0%BE%D0%BB%D0%B0%D0%B5%D0%B2%D0%B8%D1%87" TargetMode="External"/><Relationship Id="rId18" Type="http://schemas.openxmlformats.org/officeDocument/2006/relationships/hyperlink" Target="http://ru.wikipedia.org/wiki/%D0%9C%D1%83%D1%80%D0%BE%D0%B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A2%D1%83%D0%BB%D0%B0" TargetMode="External"/><Relationship Id="rId7" Type="http://schemas.openxmlformats.org/officeDocument/2006/relationships/hyperlink" Target="http://ru.wikipedia.org/wiki/%D0%94%D1%80%D0%B5%D0%B2%D0%BD%D0%B5%D0%B2%D0%B5%D1%80%D1%85%D0%BD%D0%B5%D0%BD%D0%B5%D0%BC%D0%B5%D1%86%D0%BA%D0%B8%D0%B9_%D1%8F%D0%B7%D1%8B%D0%BA" TargetMode="External"/><Relationship Id="rId12" Type="http://schemas.openxmlformats.org/officeDocument/2006/relationships/hyperlink" Target="http://ru.wikipedia.org/wiki/%D0%9B%D0%B0%D1%82%D0%B8%D0%BD%D1%81%D0%BA%D0%B8%D0%B9_%D1%8F%D0%B7%D1%8B%D0%BA" TargetMode="External"/><Relationship Id="rId17" Type="http://schemas.openxmlformats.org/officeDocument/2006/relationships/hyperlink" Target="http://ru.wikipedia.org/wiki/%D0%93%D0%BE%D1%80%D0%BE%D1%85%D0%BE%D0%B2%D0%B5%D1%86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3%D0%BE%D1%80%D0%BE%D1%85%D0%BE%D0%B2%D0%B5%D1%86" TargetMode="External"/><Relationship Id="rId20" Type="http://schemas.openxmlformats.org/officeDocument/2006/relationships/hyperlink" Target="http://ru.wikipedia.org/wiki/%D0%91%D1%80%D0%B0%D1%82%D1%8C%D1%8F_%D0%91%D0%B0%D1%82%D0%B0%D1%88%D0%B5%D0%B2%D1%8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3%D0%BE%D1%82%D1%81%D0%BA%D0%B8%D0%B9_%D1%8F%D0%B7%D1%8B%D0%BA" TargetMode="External"/><Relationship Id="rId11" Type="http://schemas.openxmlformats.org/officeDocument/2006/relationships/hyperlink" Target="http://ru.wikipedia.org/wiki/%D0%A8%D0%B2%D0%B5%D0%B9%D1%86%D0%B0%D1%80%D0%B8%D1%8F" TargetMode="External"/><Relationship Id="rId5" Type="http://schemas.openxmlformats.org/officeDocument/2006/relationships/hyperlink" Target="http://ru.wikipedia.org/wiki/%D0%A4%D0%B0%D1%81%D0%BC%D0%B5%D1%80,_%D0%9C%D0%B0%D0%BA%D1%81" TargetMode="External"/><Relationship Id="rId15" Type="http://schemas.openxmlformats.org/officeDocument/2006/relationships/hyperlink" Target="http://ru.wikipedia.org/wiki/%D0%9B%D0%B0%D1%82%D1%8B%D1%88%D1%81%D0%BA%D0%B8%D0%B9_%D1%8F%D0%B7%D1%8B%D0%B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ru.wikipedia.org/wiki/%D0%92%D0%B5%D1%81%D1%82%D1%84%D0%B0%D0%BB%D0%B8%D1%8F" TargetMode="External"/><Relationship Id="rId19" Type="http://schemas.openxmlformats.org/officeDocument/2006/relationships/hyperlink" Target="http://ru.wikipedia.org/wiki/1757_%D0%B3%D0%BE%D0%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E%D0%B6%D0%BD%D0%BE%D0%BD%D0%B5%D0%BC%D0%B5%D1%86%D0%BA%D0%B8%D0%B5_%D0%B4%D0%B8%D0%B0%D0%BB%D0%B5%D0%BA%D1%82%D1%8B" TargetMode="External"/><Relationship Id="rId14" Type="http://schemas.openxmlformats.org/officeDocument/2006/relationships/hyperlink" Target="http://ru.wikipedia.org/wiki/%D0%9B%D0%B8%D1%82%D0%BE%D0%B2%D1%81%D0%BA%D0%B8%D0%B9_%D1%8F%D0%B7%D1%8B%D0%BA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3490</Words>
  <Characters>19899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6</cp:revision>
  <dcterms:created xsi:type="dcterms:W3CDTF">2014-01-29T10:33:00Z</dcterms:created>
  <dcterms:modified xsi:type="dcterms:W3CDTF">2023-11-05T16:01:00Z</dcterms:modified>
</cp:coreProperties>
</file>